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附件1</w:t>
      </w:r>
    </w:p>
    <w:p>
      <w:pPr>
        <w:spacing w:before="170" w:line="244" w:lineRule="auto"/>
        <w:ind w:left="11" w:leftChars="0" w:hanging="11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5"/>
          <w:sz w:val="44"/>
          <w:szCs w:val="44"/>
        </w:rPr>
        <w:t>2025年</w:t>
      </w:r>
      <w:r>
        <w:rPr>
          <w:rFonts w:ascii="方正小标宋简体" w:hAnsi="方正小标宋简体" w:eastAsia="方正小标宋简体" w:cs="方正小标宋简体"/>
          <w:spacing w:val="5"/>
          <w:sz w:val="44"/>
          <w:szCs w:val="44"/>
          <w:u w:val="single" w:color="auto"/>
        </w:rPr>
        <w:t xml:space="preserve">                    </w:t>
      </w:r>
      <w:r>
        <w:rPr>
          <w:rFonts w:ascii="方正小标宋简体" w:hAnsi="方正小标宋简体" w:eastAsia="方正小标宋简体" w:cs="方正小标宋简体"/>
          <w:spacing w:val="4"/>
          <w:sz w:val="44"/>
          <w:szCs w:val="44"/>
        </w:rPr>
        <w:t>文旅企业防汛物资储备统计表</w:t>
      </w:r>
    </w:p>
    <w:p>
      <w:pPr>
        <w:spacing w:before="79"/>
      </w:pPr>
    </w:p>
    <w:tbl>
      <w:tblPr>
        <w:tblStyle w:val="7"/>
        <w:tblW w:w="141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571"/>
        <w:gridCol w:w="519"/>
        <w:gridCol w:w="463"/>
        <w:gridCol w:w="518"/>
        <w:gridCol w:w="663"/>
        <w:gridCol w:w="644"/>
        <w:gridCol w:w="428"/>
        <w:gridCol w:w="491"/>
        <w:gridCol w:w="544"/>
        <w:gridCol w:w="383"/>
        <w:gridCol w:w="430"/>
        <w:gridCol w:w="501"/>
        <w:gridCol w:w="536"/>
        <w:gridCol w:w="564"/>
        <w:gridCol w:w="490"/>
        <w:gridCol w:w="564"/>
        <w:gridCol w:w="536"/>
        <w:gridCol w:w="546"/>
        <w:gridCol w:w="573"/>
        <w:gridCol w:w="563"/>
        <w:gridCol w:w="555"/>
        <w:gridCol w:w="554"/>
        <w:gridCol w:w="599"/>
        <w:gridCol w:w="5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14" w:type="dxa"/>
            <w:vMerge w:val="restart"/>
            <w:tcBorders>
              <w:bottom w:val="nil"/>
            </w:tcBorders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企业名单</w:t>
            </w:r>
          </w:p>
        </w:tc>
        <w:tc>
          <w:tcPr>
            <w:tcW w:w="4841" w:type="dxa"/>
            <w:gridSpan w:val="9"/>
            <w:vAlign w:val="center"/>
          </w:tcPr>
          <w:p>
            <w:pPr>
              <w:spacing w:before="191" w:line="230" w:lineRule="auto"/>
              <w:ind w:left="1945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抢险物料</w:t>
            </w:r>
          </w:p>
        </w:tc>
        <w:tc>
          <w:tcPr>
            <w:tcW w:w="2414" w:type="dxa"/>
            <w:gridSpan w:val="5"/>
            <w:vAlign w:val="center"/>
          </w:tcPr>
          <w:p>
            <w:pPr>
              <w:spacing w:before="191" w:line="230" w:lineRule="auto"/>
              <w:ind w:left="732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救生器材</w:t>
            </w:r>
          </w:p>
        </w:tc>
        <w:tc>
          <w:tcPr>
            <w:tcW w:w="4980" w:type="dxa"/>
            <w:gridSpan w:val="9"/>
            <w:vAlign w:val="center"/>
          </w:tcPr>
          <w:p>
            <w:pPr>
              <w:spacing w:before="191" w:line="230" w:lineRule="auto"/>
              <w:ind w:left="2017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抢险机具</w:t>
            </w:r>
          </w:p>
        </w:tc>
        <w:tc>
          <w:tcPr>
            <w:tcW w:w="51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7" w:line="238" w:lineRule="exact"/>
              <w:ind w:left="616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23"/>
                <w:position w:val="-2"/>
                <w:sz w:val="21"/>
                <w:szCs w:val="21"/>
              </w:rPr>
              <w:t>价值</w:t>
            </w:r>
            <w:r>
              <w:rPr>
                <w:rFonts w:hint="eastAsia" w:ascii="黑体" w:hAnsi="黑体" w:eastAsia="黑体" w:cs="黑体"/>
                <w:spacing w:val="23"/>
                <w:position w:val="4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pacing w:val="23"/>
                <w:position w:val="-2"/>
                <w:sz w:val="21"/>
                <w:szCs w:val="21"/>
              </w:rPr>
              <w:t>万元</w:t>
            </w:r>
            <w:r>
              <w:rPr>
                <w:rFonts w:hint="eastAsia" w:ascii="黑体" w:hAnsi="黑体" w:eastAsia="黑体" w:cs="黑体"/>
                <w:spacing w:val="23"/>
                <w:position w:val="-4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8"/>
            </w:pPr>
          </w:p>
        </w:tc>
        <w:tc>
          <w:tcPr>
            <w:tcW w:w="571" w:type="dxa"/>
            <w:textDirection w:val="tbRlV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防汛沙袋</w:t>
            </w:r>
          </w:p>
        </w:tc>
        <w:tc>
          <w:tcPr>
            <w:tcW w:w="519" w:type="dxa"/>
            <w:textDirection w:val="tbRlV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麻袋编织袋</w:t>
            </w:r>
          </w:p>
        </w:tc>
        <w:tc>
          <w:tcPr>
            <w:tcW w:w="463" w:type="dxa"/>
            <w:textDirection w:val="tbRlV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塑料布</w:t>
            </w:r>
          </w:p>
        </w:tc>
        <w:tc>
          <w:tcPr>
            <w:tcW w:w="518" w:type="dxa"/>
            <w:textDirection w:val="tbRlV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帆布篷</w:t>
            </w:r>
          </w:p>
        </w:tc>
        <w:tc>
          <w:tcPr>
            <w:tcW w:w="663" w:type="dxa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桩木</w:t>
            </w:r>
          </w:p>
        </w:tc>
        <w:tc>
          <w:tcPr>
            <w:tcW w:w="644" w:type="dxa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砂石料</w:t>
            </w:r>
          </w:p>
        </w:tc>
        <w:tc>
          <w:tcPr>
            <w:tcW w:w="428" w:type="dxa"/>
            <w:textDirection w:val="tbRlV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铁锹十字镐</w:t>
            </w:r>
          </w:p>
        </w:tc>
        <w:tc>
          <w:tcPr>
            <w:tcW w:w="491" w:type="dxa"/>
            <w:textDirection w:val="tbRlV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雨衣胶鞋</w:t>
            </w:r>
          </w:p>
        </w:tc>
        <w:tc>
          <w:tcPr>
            <w:tcW w:w="544" w:type="dxa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…</w:t>
            </w:r>
          </w:p>
        </w:tc>
        <w:tc>
          <w:tcPr>
            <w:tcW w:w="383" w:type="dxa"/>
            <w:textDirection w:val="tbRlV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橡皮舟</w:t>
            </w:r>
          </w:p>
        </w:tc>
        <w:tc>
          <w:tcPr>
            <w:tcW w:w="430" w:type="dxa"/>
            <w:textDirection w:val="tbRlV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冲锋舟</w:t>
            </w:r>
          </w:p>
        </w:tc>
        <w:tc>
          <w:tcPr>
            <w:tcW w:w="501" w:type="dxa"/>
            <w:textDirection w:val="tbRlV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救生衣</w:t>
            </w:r>
          </w:p>
        </w:tc>
        <w:tc>
          <w:tcPr>
            <w:tcW w:w="536" w:type="dxa"/>
            <w:textDirection w:val="tbRlV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救生圈</w:t>
            </w:r>
          </w:p>
        </w:tc>
        <w:tc>
          <w:tcPr>
            <w:tcW w:w="564" w:type="dxa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…</w:t>
            </w:r>
          </w:p>
        </w:tc>
        <w:tc>
          <w:tcPr>
            <w:tcW w:w="490" w:type="dxa"/>
            <w:textDirection w:val="tbRlV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挖掘机械</w:t>
            </w:r>
          </w:p>
        </w:tc>
        <w:tc>
          <w:tcPr>
            <w:tcW w:w="564" w:type="dxa"/>
            <w:textDirection w:val="tbRlV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推土机械</w:t>
            </w:r>
          </w:p>
        </w:tc>
        <w:tc>
          <w:tcPr>
            <w:tcW w:w="536" w:type="dxa"/>
            <w:textDirection w:val="tbRlV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吊装设备</w:t>
            </w:r>
          </w:p>
        </w:tc>
        <w:tc>
          <w:tcPr>
            <w:tcW w:w="546" w:type="dxa"/>
            <w:textDirection w:val="tbRlV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运输车辆</w:t>
            </w:r>
          </w:p>
        </w:tc>
        <w:tc>
          <w:tcPr>
            <w:tcW w:w="573" w:type="dxa"/>
            <w:textDirection w:val="tbRlV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排涝设备</w:t>
            </w:r>
          </w:p>
        </w:tc>
        <w:tc>
          <w:tcPr>
            <w:tcW w:w="563" w:type="dxa"/>
            <w:textDirection w:val="tbRlV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发电设备</w:t>
            </w:r>
          </w:p>
        </w:tc>
        <w:tc>
          <w:tcPr>
            <w:tcW w:w="555" w:type="dxa"/>
            <w:textDirection w:val="tbRlV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照明设备</w:t>
            </w:r>
          </w:p>
        </w:tc>
        <w:tc>
          <w:tcPr>
            <w:tcW w:w="554" w:type="dxa"/>
            <w:textDirection w:val="tbRlV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潜水设备</w:t>
            </w:r>
          </w:p>
        </w:tc>
        <w:tc>
          <w:tcPr>
            <w:tcW w:w="599" w:type="dxa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…</w:t>
            </w:r>
          </w:p>
        </w:tc>
        <w:tc>
          <w:tcPr>
            <w:tcW w:w="51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4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</w:pPr>
          </w:p>
        </w:tc>
        <w:tc>
          <w:tcPr>
            <w:tcW w:w="571" w:type="dxa"/>
            <w:vAlign w:val="center"/>
          </w:tcPr>
          <w:p>
            <w:pPr>
              <w:spacing w:before="75" w:line="230" w:lineRule="auto"/>
              <w:jc w:val="center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条</w:t>
            </w:r>
          </w:p>
        </w:tc>
        <w:tc>
          <w:tcPr>
            <w:tcW w:w="519" w:type="dxa"/>
            <w:vAlign w:val="center"/>
          </w:tcPr>
          <w:p>
            <w:pPr>
              <w:spacing w:before="75" w:line="230" w:lineRule="auto"/>
              <w:jc w:val="center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条</w:t>
            </w:r>
          </w:p>
        </w:tc>
        <w:tc>
          <w:tcPr>
            <w:tcW w:w="463" w:type="dxa"/>
            <w:vAlign w:val="center"/>
          </w:tcPr>
          <w:p>
            <w:pPr>
              <w:spacing w:before="75" w:line="230" w:lineRule="auto"/>
              <w:jc w:val="center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块</w:t>
            </w:r>
          </w:p>
        </w:tc>
        <w:tc>
          <w:tcPr>
            <w:tcW w:w="518" w:type="dxa"/>
            <w:vAlign w:val="center"/>
          </w:tcPr>
          <w:p>
            <w:pPr>
              <w:spacing w:before="75" w:line="230" w:lineRule="auto"/>
              <w:jc w:val="center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块</w:t>
            </w:r>
          </w:p>
        </w:tc>
        <w:tc>
          <w:tcPr>
            <w:tcW w:w="663" w:type="dxa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立方米</w:t>
            </w:r>
          </w:p>
        </w:tc>
        <w:tc>
          <w:tcPr>
            <w:tcW w:w="644" w:type="dxa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立方米</w:t>
            </w:r>
          </w:p>
        </w:tc>
        <w:tc>
          <w:tcPr>
            <w:tcW w:w="428" w:type="dxa"/>
            <w:vAlign w:val="center"/>
          </w:tcPr>
          <w:p>
            <w:pPr>
              <w:spacing w:before="75" w:line="230" w:lineRule="auto"/>
              <w:jc w:val="center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把</w:t>
            </w:r>
          </w:p>
        </w:tc>
        <w:tc>
          <w:tcPr>
            <w:tcW w:w="491" w:type="dxa"/>
            <w:vAlign w:val="center"/>
          </w:tcPr>
          <w:p>
            <w:pPr>
              <w:spacing w:before="75" w:line="230" w:lineRule="auto"/>
              <w:jc w:val="center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套</w:t>
            </w:r>
          </w:p>
        </w:tc>
        <w:tc>
          <w:tcPr>
            <w:tcW w:w="544" w:type="dxa"/>
            <w:vAlign w:val="center"/>
          </w:tcPr>
          <w:p>
            <w:pPr>
              <w:spacing w:before="75" w:line="230" w:lineRule="auto"/>
              <w:ind w:left="231"/>
              <w:jc w:val="center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</w:p>
        </w:tc>
        <w:tc>
          <w:tcPr>
            <w:tcW w:w="383" w:type="dxa"/>
            <w:vAlign w:val="center"/>
          </w:tcPr>
          <w:p>
            <w:pPr>
              <w:spacing w:before="75" w:line="230" w:lineRule="auto"/>
              <w:ind w:left="231"/>
              <w:jc w:val="center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</w:p>
        </w:tc>
        <w:tc>
          <w:tcPr>
            <w:tcW w:w="430" w:type="dxa"/>
            <w:vAlign w:val="center"/>
          </w:tcPr>
          <w:p>
            <w:pPr>
              <w:spacing w:before="75" w:line="230" w:lineRule="auto"/>
              <w:jc w:val="center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只</w:t>
            </w:r>
          </w:p>
        </w:tc>
        <w:tc>
          <w:tcPr>
            <w:tcW w:w="501" w:type="dxa"/>
            <w:vAlign w:val="center"/>
          </w:tcPr>
          <w:p>
            <w:pPr>
              <w:spacing w:before="75" w:line="230" w:lineRule="auto"/>
              <w:jc w:val="center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艘</w:t>
            </w:r>
          </w:p>
        </w:tc>
        <w:tc>
          <w:tcPr>
            <w:tcW w:w="536" w:type="dxa"/>
            <w:vAlign w:val="center"/>
          </w:tcPr>
          <w:p>
            <w:pPr>
              <w:spacing w:before="75" w:line="230" w:lineRule="auto"/>
              <w:jc w:val="center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件</w:t>
            </w:r>
          </w:p>
        </w:tc>
        <w:tc>
          <w:tcPr>
            <w:tcW w:w="564" w:type="dxa"/>
            <w:vAlign w:val="center"/>
          </w:tcPr>
          <w:p>
            <w:pPr>
              <w:spacing w:before="75" w:line="230" w:lineRule="auto"/>
              <w:ind w:left="231"/>
              <w:jc w:val="center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spacing w:before="75" w:line="230" w:lineRule="auto"/>
              <w:jc w:val="center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台</w:t>
            </w:r>
          </w:p>
        </w:tc>
        <w:tc>
          <w:tcPr>
            <w:tcW w:w="564" w:type="dxa"/>
            <w:vAlign w:val="center"/>
          </w:tcPr>
          <w:p>
            <w:pPr>
              <w:spacing w:before="75" w:line="230" w:lineRule="auto"/>
              <w:jc w:val="center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台</w:t>
            </w:r>
          </w:p>
        </w:tc>
        <w:tc>
          <w:tcPr>
            <w:tcW w:w="536" w:type="dxa"/>
            <w:vAlign w:val="center"/>
          </w:tcPr>
          <w:p>
            <w:pPr>
              <w:spacing w:before="75" w:line="230" w:lineRule="auto"/>
              <w:jc w:val="center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台</w:t>
            </w:r>
          </w:p>
        </w:tc>
        <w:tc>
          <w:tcPr>
            <w:tcW w:w="546" w:type="dxa"/>
            <w:vAlign w:val="center"/>
          </w:tcPr>
          <w:p>
            <w:pPr>
              <w:spacing w:before="75" w:line="230" w:lineRule="auto"/>
              <w:jc w:val="center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辆</w:t>
            </w:r>
          </w:p>
        </w:tc>
        <w:tc>
          <w:tcPr>
            <w:tcW w:w="573" w:type="dxa"/>
            <w:vAlign w:val="center"/>
          </w:tcPr>
          <w:p>
            <w:pPr>
              <w:spacing w:before="75" w:line="230" w:lineRule="auto"/>
              <w:jc w:val="center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套</w:t>
            </w:r>
          </w:p>
        </w:tc>
        <w:tc>
          <w:tcPr>
            <w:tcW w:w="563" w:type="dxa"/>
            <w:vAlign w:val="center"/>
          </w:tcPr>
          <w:p>
            <w:pPr>
              <w:spacing w:before="75" w:line="230" w:lineRule="auto"/>
              <w:jc w:val="center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辆、台</w:t>
            </w:r>
          </w:p>
        </w:tc>
        <w:tc>
          <w:tcPr>
            <w:tcW w:w="555" w:type="dxa"/>
            <w:vAlign w:val="center"/>
          </w:tcPr>
          <w:p>
            <w:pPr>
              <w:spacing w:before="75" w:line="230" w:lineRule="auto"/>
              <w:jc w:val="center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套</w:t>
            </w:r>
          </w:p>
        </w:tc>
        <w:tc>
          <w:tcPr>
            <w:tcW w:w="554" w:type="dxa"/>
            <w:vAlign w:val="center"/>
          </w:tcPr>
          <w:p>
            <w:pPr>
              <w:spacing w:before="75" w:line="230" w:lineRule="auto"/>
              <w:jc w:val="center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套</w:t>
            </w:r>
          </w:p>
        </w:tc>
        <w:tc>
          <w:tcPr>
            <w:tcW w:w="599" w:type="dxa"/>
            <w:vAlign w:val="center"/>
          </w:tcPr>
          <w:p>
            <w:pPr>
              <w:spacing w:before="75" w:line="230" w:lineRule="auto"/>
              <w:ind w:left="231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</w:p>
        </w:tc>
        <w:tc>
          <w:tcPr>
            <w:tcW w:w="51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414" w:type="dxa"/>
            <w:vAlign w:val="top"/>
          </w:tcPr>
          <w:p>
            <w:pPr>
              <w:pStyle w:val="8"/>
              <w:spacing w:before="199" w:line="222" w:lineRule="auto"/>
              <w:ind w:left="345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sz w:val="19"/>
                <w:szCs w:val="19"/>
              </w:rPr>
              <w:t>×××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景区</w:t>
            </w:r>
          </w:p>
        </w:tc>
        <w:tc>
          <w:tcPr>
            <w:tcW w:w="571" w:type="dxa"/>
            <w:vAlign w:val="top"/>
          </w:tcPr>
          <w:p>
            <w:pPr>
              <w:pStyle w:val="8"/>
            </w:pPr>
          </w:p>
        </w:tc>
        <w:tc>
          <w:tcPr>
            <w:tcW w:w="519" w:type="dxa"/>
            <w:vAlign w:val="top"/>
          </w:tcPr>
          <w:p>
            <w:pPr>
              <w:pStyle w:val="8"/>
            </w:pPr>
          </w:p>
        </w:tc>
        <w:tc>
          <w:tcPr>
            <w:tcW w:w="463" w:type="dxa"/>
            <w:vAlign w:val="top"/>
          </w:tcPr>
          <w:p>
            <w:pPr>
              <w:pStyle w:val="8"/>
            </w:pPr>
          </w:p>
        </w:tc>
        <w:tc>
          <w:tcPr>
            <w:tcW w:w="518" w:type="dxa"/>
            <w:vAlign w:val="top"/>
          </w:tcPr>
          <w:p>
            <w:pPr>
              <w:pStyle w:val="8"/>
            </w:pPr>
          </w:p>
        </w:tc>
        <w:tc>
          <w:tcPr>
            <w:tcW w:w="663" w:type="dxa"/>
            <w:vAlign w:val="top"/>
          </w:tcPr>
          <w:p>
            <w:pPr>
              <w:pStyle w:val="8"/>
            </w:pPr>
          </w:p>
        </w:tc>
        <w:tc>
          <w:tcPr>
            <w:tcW w:w="644" w:type="dxa"/>
            <w:vAlign w:val="top"/>
          </w:tcPr>
          <w:p>
            <w:pPr>
              <w:pStyle w:val="8"/>
            </w:pPr>
          </w:p>
        </w:tc>
        <w:tc>
          <w:tcPr>
            <w:tcW w:w="428" w:type="dxa"/>
            <w:vAlign w:val="top"/>
          </w:tcPr>
          <w:p>
            <w:pPr>
              <w:pStyle w:val="8"/>
            </w:pPr>
          </w:p>
        </w:tc>
        <w:tc>
          <w:tcPr>
            <w:tcW w:w="491" w:type="dxa"/>
            <w:vAlign w:val="top"/>
          </w:tcPr>
          <w:p>
            <w:pPr>
              <w:pStyle w:val="8"/>
            </w:pPr>
          </w:p>
        </w:tc>
        <w:tc>
          <w:tcPr>
            <w:tcW w:w="544" w:type="dxa"/>
            <w:vAlign w:val="top"/>
          </w:tcPr>
          <w:p>
            <w:pPr>
              <w:pStyle w:val="8"/>
            </w:pPr>
          </w:p>
        </w:tc>
        <w:tc>
          <w:tcPr>
            <w:tcW w:w="383" w:type="dxa"/>
            <w:vAlign w:val="top"/>
          </w:tcPr>
          <w:p>
            <w:pPr>
              <w:pStyle w:val="8"/>
            </w:pPr>
          </w:p>
        </w:tc>
        <w:tc>
          <w:tcPr>
            <w:tcW w:w="430" w:type="dxa"/>
            <w:vAlign w:val="top"/>
          </w:tcPr>
          <w:p>
            <w:pPr>
              <w:pStyle w:val="8"/>
            </w:pPr>
          </w:p>
        </w:tc>
        <w:tc>
          <w:tcPr>
            <w:tcW w:w="501" w:type="dxa"/>
            <w:vAlign w:val="top"/>
          </w:tcPr>
          <w:p>
            <w:pPr>
              <w:pStyle w:val="8"/>
            </w:pPr>
          </w:p>
        </w:tc>
        <w:tc>
          <w:tcPr>
            <w:tcW w:w="536" w:type="dxa"/>
            <w:vAlign w:val="top"/>
          </w:tcPr>
          <w:p>
            <w:pPr>
              <w:pStyle w:val="8"/>
            </w:pPr>
          </w:p>
        </w:tc>
        <w:tc>
          <w:tcPr>
            <w:tcW w:w="564" w:type="dxa"/>
            <w:vAlign w:val="top"/>
          </w:tcPr>
          <w:p>
            <w:pPr>
              <w:pStyle w:val="8"/>
            </w:pPr>
          </w:p>
        </w:tc>
        <w:tc>
          <w:tcPr>
            <w:tcW w:w="490" w:type="dxa"/>
            <w:vAlign w:val="top"/>
          </w:tcPr>
          <w:p>
            <w:pPr>
              <w:pStyle w:val="8"/>
            </w:pPr>
          </w:p>
        </w:tc>
        <w:tc>
          <w:tcPr>
            <w:tcW w:w="564" w:type="dxa"/>
            <w:vAlign w:val="top"/>
          </w:tcPr>
          <w:p>
            <w:pPr>
              <w:pStyle w:val="8"/>
            </w:pPr>
          </w:p>
        </w:tc>
        <w:tc>
          <w:tcPr>
            <w:tcW w:w="536" w:type="dxa"/>
            <w:vAlign w:val="top"/>
          </w:tcPr>
          <w:p>
            <w:pPr>
              <w:pStyle w:val="8"/>
            </w:pPr>
          </w:p>
        </w:tc>
        <w:tc>
          <w:tcPr>
            <w:tcW w:w="546" w:type="dxa"/>
            <w:vAlign w:val="top"/>
          </w:tcPr>
          <w:p>
            <w:pPr>
              <w:pStyle w:val="8"/>
            </w:pPr>
          </w:p>
        </w:tc>
        <w:tc>
          <w:tcPr>
            <w:tcW w:w="573" w:type="dxa"/>
            <w:vAlign w:val="top"/>
          </w:tcPr>
          <w:p>
            <w:pPr>
              <w:pStyle w:val="8"/>
            </w:pPr>
          </w:p>
        </w:tc>
        <w:tc>
          <w:tcPr>
            <w:tcW w:w="563" w:type="dxa"/>
            <w:vAlign w:val="top"/>
          </w:tcPr>
          <w:p>
            <w:pPr>
              <w:pStyle w:val="8"/>
            </w:pPr>
          </w:p>
        </w:tc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554" w:type="dxa"/>
            <w:vAlign w:val="top"/>
          </w:tcPr>
          <w:p>
            <w:pPr>
              <w:pStyle w:val="8"/>
            </w:pPr>
          </w:p>
        </w:tc>
        <w:tc>
          <w:tcPr>
            <w:tcW w:w="599" w:type="dxa"/>
            <w:vAlign w:val="top"/>
          </w:tcPr>
          <w:p>
            <w:pPr>
              <w:pStyle w:val="8"/>
            </w:pPr>
          </w:p>
        </w:tc>
        <w:tc>
          <w:tcPr>
            <w:tcW w:w="518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414" w:type="dxa"/>
            <w:vAlign w:val="top"/>
          </w:tcPr>
          <w:p>
            <w:pPr>
              <w:pStyle w:val="8"/>
            </w:pPr>
          </w:p>
        </w:tc>
        <w:tc>
          <w:tcPr>
            <w:tcW w:w="571" w:type="dxa"/>
            <w:vAlign w:val="top"/>
          </w:tcPr>
          <w:p>
            <w:pPr>
              <w:pStyle w:val="8"/>
            </w:pPr>
          </w:p>
        </w:tc>
        <w:tc>
          <w:tcPr>
            <w:tcW w:w="519" w:type="dxa"/>
            <w:vAlign w:val="top"/>
          </w:tcPr>
          <w:p>
            <w:pPr>
              <w:pStyle w:val="8"/>
            </w:pPr>
          </w:p>
        </w:tc>
        <w:tc>
          <w:tcPr>
            <w:tcW w:w="463" w:type="dxa"/>
            <w:vAlign w:val="top"/>
          </w:tcPr>
          <w:p>
            <w:pPr>
              <w:pStyle w:val="8"/>
            </w:pPr>
          </w:p>
        </w:tc>
        <w:tc>
          <w:tcPr>
            <w:tcW w:w="518" w:type="dxa"/>
            <w:vAlign w:val="top"/>
          </w:tcPr>
          <w:p>
            <w:pPr>
              <w:pStyle w:val="8"/>
            </w:pPr>
          </w:p>
        </w:tc>
        <w:tc>
          <w:tcPr>
            <w:tcW w:w="663" w:type="dxa"/>
            <w:vAlign w:val="top"/>
          </w:tcPr>
          <w:p>
            <w:pPr>
              <w:pStyle w:val="8"/>
            </w:pPr>
          </w:p>
        </w:tc>
        <w:tc>
          <w:tcPr>
            <w:tcW w:w="644" w:type="dxa"/>
            <w:vAlign w:val="top"/>
          </w:tcPr>
          <w:p>
            <w:pPr>
              <w:pStyle w:val="8"/>
            </w:pPr>
          </w:p>
        </w:tc>
        <w:tc>
          <w:tcPr>
            <w:tcW w:w="428" w:type="dxa"/>
            <w:vAlign w:val="top"/>
          </w:tcPr>
          <w:p>
            <w:pPr>
              <w:pStyle w:val="8"/>
            </w:pPr>
          </w:p>
        </w:tc>
        <w:tc>
          <w:tcPr>
            <w:tcW w:w="491" w:type="dxa"/>
            <w:vAlign w:val="top"/>
          </w:tcPr>
          <w:p>
            <w:pPr>
              <w:pStyle w:val="8"/>
            </w:pPr>
          </w:p>
        </w:tc>
        <w:tc>
          <w:tcPr>
            <w:tcW w:w="544" w:type="dxa"/>
            <w:vAlign w:val="top"/>
          </w:tcPr>
          <w:p>
            <w:pPr>
              <w:pStyle w:val="8"/>
            </w:pPr>
          </w:p>
        </w:tc>
        <w:tc>
          <w:tcPr>
            <w:tcW w:w="383" w:type="dxa"/>
            <w:vAlign w:val="top"/>
          </w:tcPr>
          <w:p>
            <w:pPr>
              <w:pStyle w:val="8"/>
            </w:pPr>
          </w:p>
        </w:tc>
        <w:tc>
          <w:tcPr>
            <w:tcW w:w="430" w:type="dxa"/>
            <w:vAlign w:val="top"/>
          </w:tcPr>
          <w:p>
            <w:pPr>
              <w:pStyle w:val="8"/>
            </w:pPr>
          </w:p>
        </w:tc>
        <w:tc>
          <w:tcPr>
            <w:tcW w:w="501" w:type="dxa"/>
            <w:vAlign w:val="top"/>
          </w:tcPr>
          <w:p>
            <w:pPr>
              <w:pStyle w:val="8"/>
            </w:pPr>
          </w:p>
        </w:tc>
        <w:tc>
          <w:tcPr>
            <w:tcW w:w="536" w:type="dxa"/>
            <w:vAlign w:val="top"/>
          </w:tcPr>
          <w:p>
            <w:pPr>
              <w:pStyle w:val="8"/>
            </w:pPr>
          </w:p>
        </w:tc>
        <w:tc>
          <w:tcPr>
            <w:tcW w:w="564" w:type="dxa"/>
            <w:vAlign w:val="top"/>
          </w:tcPr>
          <w:p>
            <w:pPr>
              <w:pStyle w:val="8"/>
            </w:pPr>
          </w:p>
        </w:tc>
        <w:tc>
          <w:tcPr>
            <w:tcW w:w="490" w:type="dxa"/>
            <w:vAlign w:val="top"/>
          </w:tcPr>
          <w:p>
            <w:pPr>
              <w:pStyle w:val="8"/>
            </w:pPr>
          </w:p>
        </w:tc>
        <w:tc>
          <w:tcPr>
            <w:tcW w:w="564" w:type="dxa"/>
            <w:vAlign w:val="top"/>
          </w:tcPr>
          <w:p>
            <w:pPr>
              <w:pStyle w:val="8"/>
            </w:pPr>
          </w:p>
        </w:tc>
        <w:tc>
          <w:tcPr>
            <w:tcW w:w="536" w:type="dxa"/>
            <w:vAlign w:val="top"/>
          </w:tcPr>
          <w:p>
            <w:pPr>
              <w:pStyle w:val="8"/>
            </w:pPr>
          </w:p>
        </w:tc>
        <w:tc>
          <w:tcPr>
            <w:tcW w:w="546" w:type="dxa"/>
            <w:vAlign w:val="top"/>
          </w:tcPr>
          <w:p>
            <w:pPr>
              <w:pStyle w:val="8"/>
            </w:pPr>
          </w:p>
        </w:tc>
        <w:tc>
          <w:tcPr>
            <w:tcW w:w="573" w:type="dxa"/>
            <w:vAlign w:val="top"/>
          </w:tcPr>
          <w:p>
            <w:pPr>
              <w:pStyle w:val="8"/>
            </w:pPr>
          </w:p>
        </w:tc>
        <w:tc>
          <w:tcPr>
            <w:tcW w:w="563" w:type="dxa"/>
            <w:vAlign w:val="top"/>
          </w:tcPr>
          <w:p>
            <w:pPr>
              <w:pStyle w:val="8"/>
            </w:pPr>
          </w:p>
        </w:tc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554" w:type="dxa"/>
            <w:vAlign w:val="top"/>
          </w:tcPr>
          <w:p>
            <w:pPr>
              <w:pStyle w:val="8"/>
            </w:pPr>
          </w:p>
        </w:tc>
        <w:tc>
          <w:tcPr>
            <w:tcW w:w="599" w:type="dxa"/>
            <w:vAlign w:val="top"/>
          </w:tcPr>
          <w:p>
            <w:pPr>
              <w:pStyle w:val="8"/>
            </w:pPr>
          </w:p>
        </w:tc>
        <w:tc>
          <w:tcPr>
            <w:tcW w:w="518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414" w:type="dxa"/>
            <w:vAlign w:val="top"/>
          </w:tcPr>
          <w:p>
            <w:pPr>
              <w:pStyle w:val="8"/>
            </w:pPr>
          </w:p>
        </w:tc>
        <w:tc>
          <w:tcPr>
            <w:tcW w:w="571" w:type="dxa"/>
            <w:vAlign w:val="top"/>
          </w:tcPr>
          <w:p>
            <w:pPr>
              <w:pStyle w:val="8"/>
            </w:pPr>
          </w:p>
        </w:tc>
        <w:tc>
          <w:tcPr>
            <w:tcW w:w="519" w:type="dxa"/>
            <w:vAlign w:val="top"/>
          </w:tcPr>
          <w:p>
            <w:pPr>
              <w:pStyle w:val="8"/>
            </w:pPr>
          </w:p>
        </w:tc>
        <w:tc>
          <w:tcPr>
            <w:tcW w:w="463" w:type="dxa"/>
            <w:vAlign w:val="top"/>
          </w:tcPr>
          <w:p>
            <w:pPr>
              <w:pStyle w:val="8"/>
            </w:pPr>
          </w:p>
        </w:tc>
        <w:tc>
          <w:tcPr>
            <w:tcW w:w="518" w:type="dxa"/>
            <w:vAlign w:val="top"/>
          </w:tcPr>
          <w:p>
            <w:pPr>
              <w:pStyle w:val="8"/>
            </w:pPr>
          </w:p>
        </w:tc>
        <w:tc>
          <w:tcPr>
            <w:tcW w:w="663" w:type="dxa"/>
            <w:vAlign w:val="top"/>
          </w:tcPr>
          <w:p>
            <w:pPr>
              <w:pStyle w:val="8"/>
            </w:pPr>
          </w:p>
        </w:tc>
        <w:tc>
          <w:tcPr>
            <w:tcW w:w="644" w:type="dxa"/>
            <w:vAlign w:val="top"/>
          </w:tcPr>
          <w:p>
            <w:pPr>
              <w:pStyle w:val="8"/>
            </w:pPr>
          </w:p>
        </w:tc>
        <w:tc>
          <w:tcPr>
            <w:tcW w:w="428" w:type="dxa"/>
            <w:vAlign w:val="top"/>
          </w:tcPr>
          <w:p>
            <w:pPr>
              <w:pStyle w:val="8"/>
            </w:pPr>
          </w:p>
        </w:tc>
        <w:tc>
          <w:tcPr>
            <w:tcW w:w="491" w:type="dxa"/>
            <w:vAlign w:val="top"/>
          </w:tcPr>
          <w:p>
            <w:pPr>
              <w:pStyle w:val="8"/>
            </w:pPr>
          </w:p>
        </w:tc>
        <w:tc>
          <w:tcPr>
            <w:tcW w:w="544" w:type="dxa"/>
            <w:vAlign w:val="top"/>
          </w:tcPr>
          <w:p>
            <w:pPr>
              <w:pStyle w:val="8"/>
            </w:pPr>
          </w:p>
        </w:tc>
        <w:tc>
          <w:tcPr>
            <w:tcW w:w="383" w:type="dxa"/>
            <w:vAlign w:val="top"/>
          </w:tcPr>
          <w:p>
            <w:pPr>
              <w:pStyle w:val="8"/>
            </w:pPr>
          </w:p>
        </w:tc>
        <w:tc>
          <w:tcPr>
            <w:tcW w:w="430" w:type="dxa"/>
            <w:vAlign w:val="top"/>
          </w:tcPr>
          <w:p>
            <w:pPr>
              <w:pStyle w:val="8"/>
            </w:pPr>
          </w:p>
        </w:tc>
        <w:tc>
          <w:tcPr>
            <w:tcW w:w="501" w:type="dxa"/>
            <w:vAlign w:val="top"/>
          </w:tcPr>
          <w:p>
            <w:pPr>
              <w:pStyle w:val="8"/>
            </w:pPr>
          </w:p>
        </w:tc>
        <w:tc>
          <w:tcPr>
            <w:tcW w:w="536" w:type="dxa"/>
            <w:vAlign w:val="top"/>
          </w:tcPr>
          <w:p>
            <w:pPr>
              <w:pStyle w:val="8"/>
            </w:pPr>
          </w:p>
        </w:tc>
        <w:tc>
          <w:tcPr>
            <w:tcW w:w="564" w:type="dxa"/>
            <w:vAlign w:val="top"/>
          </w:tcPr>
          <w:p>
            <w:pPr>
              <w:pStyle w:val="8"/>
            </w:pPr>
          </w:p>
        </w:tc>
        <w:tc>
          <w:tcPr>
            <w:tcW w:w="490" w:type="dxa"/>
            <w:vAlign w:val="top"/>
          </w:tcPr>
          <w:p>
            <w:pPr>
              <w:pStyle w:val="8"/>
            </w:pPr>
          </w:p>
        </w:tc>
        <w:tc>
          <w:tcPr>
            <w:tcW w:w="564" w:type="dxa"/>
            <w:vAlign w:val="top"/>
          </w:tcPr>
          <w:p>
            <w:pPr>
              <w:pStyle w:val="8"/>
            </w:pPr>
          </w:p>
        </w:tc>
        <w:tc>
          <w:tcPr>
            <w:tcW w:w="536" w:type="dxa"/>
            <w:vAlign w:val="top"/>
          </w:tcPr>
          <w:p>
            <w:pPr>
              <w:pStyle w:val="8"/>
            </w:pPr>
          </w:p>
        </w:tc>
        <w:tc>
          <w:tcPr>
            <w:tcW w:w="546" w:type="dxa"/>
            <w:vAlign w:val="top"/>
          </w:tcPr>
          <w:p>
            <w:pPr>
              <w:pStyle w:val="8"/>
            </w:pPr>
          </w:p>
        </w:tc>
        <w:tc>
          <w:tcPr>
            <w:tcW w:w="573" w:type="dxa"/>
            <w:vAlign w:val="top"/>
          </w:tcPr>
          <w:p>
            <w:pPr>
              <w:pStyle w:val="8"/>
            </w:pPr>
          </w:p>
        </w:tc>
        <w:tc>
          <w:tcPr>
            <w:tcW w:w="563" w:type="dxa"/>
            <w:vAlign w:val="top"/>
          </w:tcPr>
          <w:p>
            <w:pPr>
              <w:pStyle w:val="8"/>
            </w:pPr>
          </w:p>
        </w:tc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554" w:type="dxa"/>
            <w:vAlign w:val="top"/>
          </w:tcPr>
          <w:p>
            <w:pPr>
              <w:pStyle w:val="8"/>
            </w:pPr>
          </w:p>
        </w:tc>
        <w:tc>
          <w:tcPr>
            <w:tcW w:w="599" w:type="dxa"/>
            <w:vAlign w:val="top"/>
          </w:tcPr>
          <w:p>
            <w:pPr>
              <w:pStyle w:val="8"/>
            </w:pPr>
          </w:p>
        </w:tc>
        <w:tc>
          <w:tcPr>
            <w:tcW w:w="518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4" w:type="dxa"/>
            <w:vAlign w:val="top"/>
          </w:tcPr>
          <w:p>
            <w:pPr>
              <w:pStyle w:val="8"/>
            </w:pPr>
          </w:p>
        </w:tc>
        <w:tc>
          <w:tcPr>
            <w:tcW w:w="571" w:type="dxa"/>
            <w:vAlign w:val="top"/>
          </w:tcPr>
          <w:p>
            <w:pPr>
              <w:pStyle w:val="8"/>
            </w:pPr>
          </w:p>
        </w:tc>
        <w:tc>
          <w:tcPr>
            <w:tcW w:w="519" w:type="dxa"/>
            <w:vAlign w:val="top"/>
          </w:tcPr>
          <w:p>
            <w:pPr>
              <w:pStyle w:val="8"/>
            </w:pPr>
          </w:p>
        </w:tc>
        <w:tc>
          <w:tcPr>
            <w:tcW w:w="463" w:type="dxa"/>
            <w:vAlign w:val="top"/>
          </w:tcPr>
          <w:p>
            <w:pPr>
              <w:pStyle w:val="8"/>
            </w:pPr>
          </w:p>
        </w:tc>
        <w:tc>
          <w:tcPr>
            <w:tcW w:w="518" w:type="dxa"/>
            <w:vAlign w:val="top"/>
          </w:tcPr>
          <w:p>
            <w:pPr>
              <w:pStyle w:val="8"/>
            </w:pPr>
          </w:p>
        </w:tc>
        <w:tc>
          <w:tcPr>
            <w:tcW w:w="663" w:type="dxa"/>
            <w:vAlign w:val="top"/>
          </w:tcPr>
          <w:p>
            <w:pPr>
              <w:pStyle w:val="8"/>
            </w:pPr>
          </w:p>
        </w:tc>
        <w:tc>
          <w:tcPr>
            <w:tcW w:w="644" w:type="dxa"/>
            <w:vAlign w:val="top"/>
          </w:tcPr>
          <w:p>
            <w:pPr>
              <w:pStyle w:val="8"/>
            </w:pPr>
          </w:p>
        </w:tc>
        <w:tc>
          <w:tcPr>
            <w:tcW w:w="428" w:type="dxa"/>
            <w:vAlign w:val="top"/>
          </w:tcPr>
          <w:p>
            <w:pPr>
              <w:pStyle w:val="8"/>
            </w:pPr>
          </w:p>
        </w:tc>
        <w:tc>
          <w:tcPr>
            <w:tcW w:w="491" w:type="dxa"/>
            <w:vAlign w:val="top"/>
          </w:tcPr>
          <w:p>
            <w:pPr>
              <w:pStyle w:val="8"/>
            </w:pPr>
          </w:p>
        </w:tc>
        <w:tc>
          <w:tcPr>
            <w:tcW w:w="544" w:type="dxa"/>
            <w:vAlign w:val="top"/>
          </w:tcPr>
          <w:p>
            <w:pPr>
              <w:pStyle w:val="8"/>
            </w:pPr>
          </w:p>
        </w:tc>
        <w:tc>
          <w:tcPr>
            <w:tcW w:w="383" w:type="dxa"/>
            <w:vAlign w:val="top"/>
          </w:tcPr>
          <w:p>
            <w:pPr>
              <w:pStyle w:val="8"/>
            </w:pPr>
          </w:p>
        </w:tc>
        <w:tc>
          <w:tcPr>
            <w:tcW w:w="430" w:type="dxa"/>
            <w:vAlign w:val="top"/>
          </w:tcPr>
          <w:p>
            <w:pPr>
              <w:pStyle w:val="8"/>
            </w:pPr>
          </w:p>
        </w:tc>
        <w:tc>
          <w:tcPr>
            <w:tcW w:w="501" w:type="dxa"/>
            <w:vAlign w:val="top"/>
          </w:tcPr>
          <w:p>
            <w:pPr>
              <w:pStyle w:val="8"/>
            </w:pPr>
          </w:p>
        </w:tc>
        <w:tc>
          <w:tcPr>
            <w:tcW w:w="536" w:type="dxa"/>
            <w:vAlign w:val="top"/>
          </w:tcPr>
          <w:p>
            <w:pPr>
              <w:pStyle w:val="8"/>
            </w:pPr>
          </w:p>
        </w:tc>
        <w:tc>
          <w:tcPr>
            <w:tcW w:w="564" w:type="dxa"/>
            <w:vAlign w:val="top"/>
          </w:tcPr>
          <w:p>
            <w:pPr>
              <w:pStyle w:val="8"/>
            </w:pPr>
          </w:p>
        </w:tc>
        <w:tc>
          <w:tcPr>
            <w:tcW w:w="490" w:type="dxa"/>
            <w:vAlign w:val="top"/>
          </w:tcPr>
          <w:p>
            <w:pPr>
              <w:pStyle w:val="8"/>
            </w:pPr>
          </w:p>
        </w:tc>
        <w:tc>
          <w:tcPr>
            <w:tcW w:w="564" w:type="dxa"/>
            <w:vAlign w:val="top"/>
          </w:tcPr>
          <w:p>
            <w:pPr>
              <w:pStyle w:val="8"/>
            </w:pPr>
          </w:p>
        </w:tc>
        <w:tc>
          <w:tcPr>
            <w:tcW w:w="536" w:type="dxa"/>
            <w:vAlign w:val="top"/>
          </w:tcPr>
          <w:p>
            <w:pPr>
              <w:pStyle w:val="8"/>
            </w:pPr>
          </w:p>
        </w:tc>
        <w:tc>
          <w:tcPr>
            <w:tcW w:w="546" w:type="dxa"/>
            <w:vAlign w:val="top"/>
          </w:tcPr>
          <w:p>
            <w:pPr>
              <w:pStyle w:val="8"/>
            </w:pPr>
          </w:p>
        </w:tc>
        <w:tc>
          <w:tcPr>
            <w:tcW w:w="573" w:type="dxa"/>
            <w:vAlign w:val="top"/>
          </w:tcPr>
          <w:p>
            <w:pPr>
              <w:pStyle w:val="8"/>
            </w:pPr>
          </w:p>
        </w:tc>
        <w:tc>
          <w:tcPr>
            <w:tcW w:w="563" w:type="dxa"/>
            <w:vAlign w:val="top"/>
          </w:tcPr>
          <w:p>
            <w:pPr>
              <w:pStyle w:val="8"/>
            </w:pPr>
          </w:p>
        </w:tc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554" w:type="dxa"/>
            <w:vAlign w:val="top"/>
          </w:tcPr>
          <w:p>
            <w:pPr>
              <w:pStyle w:val="8"/>
            </w:pPr>
          </w:p>
        </w:tc>
        <w:tc>
          <w:tcPr>
            <w:tcW w:w="599" w:type="dxa"/>
            <w:vAlign w:val="top"/>
          </w:tcPr>
          <w:p>
            <w:pPr>
              <w:pStyle w:val="8"/>
            </w:pPr>
          </w:p>
        </w:tc>
        <w:tc>
          <w:tcPr>
            <w:tcW w:w="518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4" w:type="dxa"/>
            <w:vAlign w:val="top"/>
          </w:tcPr>
          <w:p>
            <w:pPr>
              <w:pStyle w:val="8"/>
            </w:pPr>
          </w:p>
        </w:tc>
        <w:tc>
          <w:tcPr>
            <w:tcW w:w="571" w:type="dxa"/>
            <w:vAlign w:val="top"/>
          </w:tcPr>
          <w:p>
            <w:pPr>
              <w:pStyle w:val="8"/>
            </w:pPr>
          </w:p>
        </w:tc>
        <w:tc>
          <w:tcPr>
            <w:tcW w:w="519" w:type="dxa"/>
            <w:vAlign w:val="top"/>
          </w:tcPr>
          <w:p>
            <w:pPr>
              <w:pStyle w:val="8"/>
            </w:pPr>
          </w:p>
        </w:tc>
        <w:tc>
          <w:tcPr>
            <w:tcW w:w="463" w:type="dxa"/>
            <w:vAlign w:val="top"/>
          </w:tcPr>
          <w:p>
            <w:pPr>
              <w:pStyle w:val="8"/>
            </w:pPr>
          </w:p>
        </w:tc>
        <w:tc>
          <w:tcPr>
            <w:tcW w:w="518" w:type="dxa"/>
            <w:vAlign w:val="top"/>
          </w:tcPr>
          <w:p>
            <w:pPr>
              <w:pStyle w:val="8"/>
            </w:pPr>
          </w:p>
        </w:tc>
        <w:tc>
          <w:tcPr>
            <w:tcW w:w="663" w:type="dxa"/>
            <w:vAlign w:val="top"/>
          </w:tcPr>
          <w:p>
            <w:pPr>
              <w:pStyle w:val="8"/>
            </w:pPr>
          </w:p>
        </w:tc>
        <w:tc>
          <w:tcPr>
            <w:tcW w:w="644" w:type="dxa"/>
            <w:vAlign w:val="top"/>
          </w:tcPr>
          <w:p>
            <w:pPr>
              <w:pStyle w:val="8"/>
            </w:pPr>
          </w:p>
        </w:tc>
        <w:tc>
          <w:tcPr>
            <w:tcW w:w="428" w:type="dxa"/>
            <w:vAlign w:val="top"/>
          </w:tcPr>
          <w:p>
            <w:pPr>
              <w:pStyle w:val="8"/>
            </w:pPr>
          </w:p>
        </w:tc>
        <w:tc>
          <w:tcPr>
            <w:tcW w:w="491" w:type="dxa"/>
            <w:vAlign w:val="top"/>
          </w:tcPr>
          <w:p>
            <w:pPr>
              <w:pStyle w:val="8"/>
            </w:pPr>
          </w:p>
        </w:tc>
        <w:tc>
          <w:tcPr>
            <w:tcW w:w="544" w:type="dxa"/>
            <w:vAlign w:val="top"/>
          </w:tcPr>
          <w:p>
            <w:pPr>
              <w:pStyle w:val="8"/>
            </w:pPr>
          </w:p>
        </w:tc>
        <w:tc>
          <w:tcPr>
            <w:tcW w:w="383" w:type="dxa"/>
            <w:vAlign w:val="top"/>
          </w:tcPr>
          <w:p>
            <w:pPr>
              <w:pStyle w:val="8"/>
            </w:pPr>
          </w:p>
        </w:tc>
        <w:tc>
          <w:tcPr>
            <w:tcW w:w="430" w:type="dxa"/>
            <w:vAlign w:val="top"/>
          </w:tcPr>
          <w:p>
            <w:pPr>
              <w:pStyle w:val="8"/>
            </w:pPr>
          </w:p>
        </w:tc>
        <w:tc>
          <w:tcPr>
            <w:tcW w:w="501" w:type="dxa"/>
            <w:vAlign w:val="top"/>
          </w:tcPr>
          <w:p>
            <w:pPr>
              <w:pStyle w:val="8"/>
            </w:pPr>
          </w:p>
        </w:tc>
        <w:tc>
          <w:tcPr>
            <w:tcW w:w="536" w:type="dxa"/>
            <w:vAlign w:val="top"/>
          </w:tcPr>
          <w:p>
            <w:pPr>
              <w:pStyle w:val="8"/>
            </w:pPr>
          </w:p>
        </w:tc>
        <w:tc>
          <w:tcPr>
            <w:tcW w:w="564" w:type="dxa"/>
            <w:vAlign w:val="top"/>
          </w:tcPr>
          <w:p>
            <w:pPr>
              <w:pStyle w:val="8"/>
            </w:pPr>
          </w:p>
        </w:tc>
        <w:tc>
          <w:tcPr>
            <w:tcW w:w="490" w:type="dxa"/>
            <w:vAlign w:val="top"/>
          </w:tcPr>
          <w:p>
            <w:pPr>
              <w:pStyle w:val="8"/>
            </w:pPr>
          </w:p>
        </w:tc>
        <w:tc>
          <w:tcPr>
            <w:tcW w:w="564" w:type="dxa"/>
            <w:vAlign w:val="top"/>
          </w:tcPr>
          <w:p>
            <w:pPr>
              <w:pStyle w:val="8"/>
            </w:pPr>
          </w:p>
        </w:tc>
        <w:tc>
          <w:tcPr>
            <w:tcW w:w="536" w:type="dxa"/>
            <w:vAlign w:val="top"/>
          </w:tcPr>
          <w:p>
            <w:pPr>
              <w:pStyle w:val="8"/>
            </w:pPr>
          </w:p>
        </w:tc>
        <w:tc>
          <w:tcPr>
            <w:tcW w:w="546" w:type="dxa"/>
            <w:vAlign w:val="top"/>
          </w:tcPr>
          <w:p>
            <w:pPr>
              <w:pStyle w:val="8"/>
            </w:pPr>
          </w:p>
        </w:tc>
        <w:tc>
          <w:tcPr>
            <w:tcW w:w="573" w:type="dxa"/>
            <w:vAlign w:val="top"/>
          </w:tcPr>
          <w:p>
            <w:pPr>
              <w:pStyle w:val="8"/>
            </w:pPr>
          </w:p>
        </w:tc>
        <w:tc>
          <w:tcPr>
            <w:tcW w:w="563" w:type="dxa"/>
            <w:vAlign w:val="top"/>
          </w:tcPr>
          <w:p>
            <w:pPr>
              <w:pStyle w:val="8"/>
            </w:pPr>
          </w:p>
        </w:tc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554" w:type="dxa"/>
            <w:vAlign w:val="top"/>
          </w:tcPr>
          <w:p>
            <w:pPr>
              <w:pStyle w:val="8"/>
            </w:pPr>
          </w:p>
        </w:tc>
        <w:tc>
          <w:tcPr>
            <w:tcW w:w="599" w:type="dxa"/>
            <w:vAlign w:val="top"/>
          </w:tcPr>
          <w:p>
            <w:pPr>
              <w:pStyle w:val="8"/>
            </w:pPr>
          </w:p>
        </w:tc>
        <w:tc>
          <w:tcPr>
            <w:tcW w:w="518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14" w:type="dxa"/>
            <w:vAlign w:val="top"/>
          </w:tcPr>
          <w:p>
            <w:pPr>
              <w:pStyle w:val="8"/>
            </w:pPr>
          </w:p>
        </w:tc>
        <w:tc>
          <w:tcPr>
            <w:tcW w:w="571" w:type="dxa"/>
            <w:vAlign w:val="top"/>
          </w:tcPr>
          <w:p>
            <w:pPr>
              <w:pStyle w:val="8"/>
            </w:pPr>
          </w:p>
        </w:tc>
        <w:tc>
          <w:tcPr>
            <w:tcW w:w="519" w:type="dxa"/>
            <w:vAlign w:val="top"/>
          </w:tcPr>
          <w:p>
            <w:pPr>
              <w:pStyle w:val="8"/>
            </w:pPr>
          </w:p>
        </w:tc>
        <w:tc>
          <w:tcPr>
            <w:tcW w:w="463" w:type="dxa"/>
            <w:vAlign w:val="top"/>
          </w:tcPr>
          <w:p>
            <w:pPr>
              <w:pStyle w:val="8"/>
            </w:pPr>
          </w:p>
        </w:tc>
        <w:tc>
          <w:tcPr>
            <w:tcW w:w="518" w:type="dxa"/>
            <w:vAlign w:val="top"/>
          </w:tcPr>
          <w:p>
            <w:pPr>
              <w:pStyle w:val="8"/>
            </w:pPr>
          </w:p>
        </w:tc>
        <w:tc>
          <w:tcPr>
            <w:tcW w:w="663" w:type="dxa"/>
            <w:vAlign w:val="top"/>
          </w:tcPr>
          <w:p>
            <w:pPr>
              <w:pStyle w:val="8"/>
            </w:pPr>
          </w:p>
        </w:tc>
        <w:tc>
          <w:tcPr>
            <w:tcW w:w="644" w:type="dxa"/>
            <w:vAlign w:val="top"/>
          </w:tcPr>
          <w:p>
            <w:pPr>
              <w:pStyle w:val="8"/>
            </w:pPr>
          </w:p>
        </w:tc>
        <w:tc>
          <w:tcPr>
            <w:tcW w:w="428" w:type="dxa"/>
            <w:vAlign w:val="top"/>
          </w:tcPr>
          <w:p>
            <w:pPr>
              <w:pStyle w:val="8"/>
            </w:pPr>
          </w:p>
        </w:tc>
        <w:tc>
          <w:tcPr>
            <w:tcW w:w="491" w:type="dxa"/>
            <w:vAlign w:val="top"/>
          </w:tcPr>
          <w:p>
            <w:pPr>
              <w:pStyle w:val="8"/>
            </w:pPr>
          </w:p>
        </w:tc>
        <w:tc>
          <w:tcPr>
            <w:tcW w:w="544" w:type="dxa"/>
            <w:vAlign w:val="top"/>
          </w:tcPr>
          <w:p>
            <w:pPr>
              <w:pStyle w:val="8"/>
            </w:pPr>
          </w:p>
        </w:tc>
        <w:tc>
          <w:tcPr>
            <w:tcW w:w="383" w:type="dxa"/>
            <w:vAlign w:val="top"/>
          </w:tcPr>
          <w:p>
            <w:pPr>
              <w:pStyle w:val="8"/>
            </w:pPr>
          </w:p>
        </w:tc>
        <w:tc>
          <w:tcPr>
            <w:tcW w:w="430" w:type="dxa"/>
            <w:vAlign w:val="top"/>
          </w:tcPr>
          <w:p>
            <w:pPr>
              <w:pStyle w:val="8"/>
            </w:pPr>
          </w:p>
        </w:tc>
        <w:tc>
          <w:tcPr>
            <w:tcW w:w="501" w:type="dxa"/>
            <w:vAlign w:val="top"/>
          </w:tcPr>
          <w:p>
            <w:pPr>
              <w:pStyle w:val="8"/>
            </w:pPr>
          </w:p>
        </w:tc>
        <w:tc>
          <w:tcPr>
            <w:tcW w:w="536" w:type="dxa"/>
            <w:vAlign w:val="top"/>
          </w:tcPr>
          <w:p>
            <w:pPr>
              <w:pStyle w:val="8"/>
            </w:pPr>
          </w:p>
        </w:tc>
        <w:tc>
          <w:tcPr>
            <w:tcW w:w="564" w:type="dxa"/>
            <w:vAlign w:val="top"/>
          </w:tcPr>
          <w:p>
            <w:pPr>
              <w:pStyle w:val="8"/>
            </w:pPr>
          </w:p>
        </w:tc>
        <w:tc>
          <w:tcPr>
            <w:tcW w:w="490" w:type="dxa"/>
            <w:vAlign w:val="top"/>
          </w:tcPr>
          <w:p>
            <w:pPr>
              <w:pStyle w:val="8"/>
            </w:pPr>
          </w:p>
        </w:tc>
        <w:tc>
          <w:tcPr>
            <w:tcW w:w="564" w:type="dxa"/>
            <w:vAlign w:val="top"/>
          </w:tcPr>
          <w:p>
            <w:pPr>
              <w:pStyle w:val="8"/>
            </w:pPr>
          </w:p>
        </w:tc>
        <w:tc>
          <w:tcPr>
            <w:tcW w:w="536" w:type="dxa"/>
            <w:vAlign w:val="top"/>
          </w:tcPr>
          <w:p>
            <w:pPr>
              <w:pStyle w:val="8"/>
            </w:pPr>
          </w:p>
        </w:tc>
        <w:tc>
          <w:tcPr>
            <w:tcW w:w="546" w:type="dxa"/>
            <w:vAlign w:val="top"/>
          </w:tcPr>
          <w:p>
            <w:pPr>
              <w:pStyle w:val="8"/>
            </w:pPr>
          </w:p>
        </w:tc>
        <w:tc>
          <w:tcPr>
            <w:tcW w:w="573" w:type="dxa"/>
            <w:vAlign w:val="top"/>
          </w:tcPr>
          <w:p>
            <w:pPr>
              <w:pStyle w:val="8"/>
            </w:pPr>
          </w:p>
        </w:tc>
        <w:tc>
          <w:tcPr>
            <w:tcW w:w="563" w:type="dxa"/>
            <w:vAlign w:val="top"/>
          </w:tcPr>
          <w:p>
            <w:pPr>
              <w:pStyle w:val="8"/>
            </w:pPr>
          </w:p>
        </w:tc>
        <w:tc>
          <w:tcPr>
            <w:tcW w:w="555" w:type="dxa"/>
            <w:vAlign w:val="top"/>
          </w:tcPr>
          <w:p>
            <w:pPr>
              <w:pStyle w:val="8"/>
            </w:pPr>
          </w:p>
        </w:tc>
        <w:tc>
          <w:tcPr>
            <w:tcW w:w="554" w:type="dxa"/>
            <w:vAlign w:val="top"/>
          </w:tcPr>
          <w:p>
            <w:pPr>
              <w:pStyle w:val="8"/>
            </w:pPr>
          </w:p>
        </w:tc>
        <w:tc>
          <w:tcPr>
            <w:tcW w:w="599" w:type="dxa"/>
            <w:vAlign w:val="top"/>
          </w:tcPr>
          <w:p>
            <w:pPr>
              <w:pStyle w:val="8"/>
            </w:pPr>
          </w:p>
        </w:tc>
        <w:tc>
          <w:tcPr>
            <w:tcW w:w="518" w:type="dxa"/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8" w:h="11905" w:orient="landscape"/>
          <w:pgMar w:top="1417" w:right="1417" w:bottom="1417" w:left="1417" w:header="0" w:footer="1304" w:gutter="0"/>
          <w:pgNumType w:fmt="decimal" w:start="5"/>
          <w:cols w:space="0" w:num="1"/>
          <w:rtlGutter w:val="0"/>
          <w:docGrid w:linePitch="0" w:charSpace="0"/>
        </w:sectPr>
      </w:pPr>
    </w:p>
    <w:p>
      <w:pPr>
        <w:spacing w:before="101" w:line="230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附件2</w:t>
      </w:r>
    </w:p>
    <w:p>
      <w:pPr>
        <w:spacing w:before="169" w:line="247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u w:val="single" w:color="auto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文旅企业防汛抢险队伍基本情况统计表</w:t>
      </w:r>
    </w:p>
    <w:p>
      <w:pPr>
        <w:spacing w:before="74"/>
      </w:pPr>
    </w:p>
    <w:tbl>
      <w:tblPr>
        <w:tblStyle w:val="7"/>
        <w:tblW w:w="1387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7"/>
        <w:gridCol w:w="1687"/>
        <w:gridCol w:w="1191"/>
        <w:gridCol w:w="1276"/>
        <w:gridCol w:w="3079"/>
        <w:gridCol w:w="1826"/>
        <w:gridCol w:w="18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987" w:type="dxa"/>
            <w:vAlign w:val="center"/>
          </w:tcPr>
          <w:p>
            <w:pPr>
              <w:spacing w:before="65" w:line="230" w:lineRule="auto"/>
              <w:ind w:left="27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>救援专（兼）业队伍名称</w:t>
            </w:r>
          </w:p>
        </w:tc>
        <w:tc>
          <w:tcPr>
            <w:tcW w:w="1687" w:type="dxa"/>
            <w:vAlign w:val="center"/>
          </w:tcPr>
          <w:p>
            <w:pPr>
              <w:spacing w:before="65" w:line="230" w:lineRule="auto"/>
              <w:ind w:left="59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驻地</w:t>
            </w:r>
          </w:p>
        </w:tc>
        <w:tc>
          <w:tcPr>
            <w:tcW w:w="1191" w:type="dxa"/>
            <w:vAlign w:val="center"/>
          </w:tcPr>
          <w:p>
            <w:pPr>
              <w:spacing w:before="65" w:line="229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队伍类型</w:t>
            </w:r>
          </w:p>
        </w:tc>
        <w:tc>
          <w:tcPr>
            <w:tcW w:w="1276" w:type="dxa"/>
            <w:vAlign w:val="center"/>
          </w:tcPr>
          <w:p>
            <w:pPr>
              <w:spacing w:before="65" w:line="229" w:lineRule="auto"/>
              <w:ind w:left="19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>人员数量</w:t>
            </w:r>
          </w:p>
        </w:tc>
        <w:tc>
          <w:tcPr>
            <w:tcW w:w="3079" w:type="dxa"/>
            <w:vAlign w:val="center"/>
          </w:tcPr>
          <w:p>
            <w:pPr>
              <w:spacing w:before="65" w:line="230" w:lineRule="auto"/>
              <w:ind w:left="105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>主要设备</w:t>
            </w:r>
          </w:p>
        </w:tc>
        <w:tc>
          <w:tcPr>
            <w:tcW w:w="1826" w:type="dxa"/>
            <w:vAlign w:val="center"/>
          </w:tcPr>
          <w:p>
            <w:pPr>
              <w:spacing w:before="65" w:line="229" w:lineRule="auto"/>
              <w:ind w:left="56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>负责人</w:t>
            </w:r>
          </w:p>
        </w:tc>
        <w:tc>
          <w:tcPr>
            <w:tcW w:w="1832" w:type="dxa"/>
            <w:vAlign w:val="center"/>
          </w:tcPr>
          <w:p>
            <w:pPr>
              <w:spacing w:before="65" w:line="230" w:lineRule="auto"/>
              <w:ind w:left="45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7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2987" w:type="dxa"/>
            <w:vAlign w:val="center"/>
          </w:tcPr>
          <w:p>
            <w:pPr>
              <w:spacing w:before="65" w:line="231" w:lineRule="auto"/>
              <w:ind w:left="42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×××景区应急救援队</w:t>
            </w:r>
          </w:p>
        </w:tc>
        <w:tc>
          <w:tcPr>
            <w:tcW w:w="1687" w:type="dxa"/>
            <w:vAlign w:val="center"/>
          </w:tcPr>
          <w:p>
            <w:pPr>
              <w:spacing w:before="65" w:line="231" w:lineRule="auto"/>
              <w:ind w:left="22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×××景区内</w:t>
            </w:r>
          </w:p>
        </w:tc>
        <w:tc>
          <w:tcPr>
            <w:tcW w:w="1191" w:type="dxa"/>
            <w:vAlign w:val="center"/>
          </w:tcPr>
          <w:p>
            <w:pPr>
              <w:spacing w:before="65" w:line="229" w:lineRule="auto"/>
              <w:ind w:left="37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兼职</w:t>
            </w:r>
          </w:p>
        </w:tc>
        <w:tc>
          <w:tcPr>
            <w:tcW w:w="1276" w:type="dxa"/>
            <w:vAlign w:val="center"/>
          </w:tcPr>
          <w:p>
            <w:pPr>
              <w:spacing w:before="65" w:line="184" w:lineRule="auto"/>
              <w:ind w:left="51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20</w:t>
            </w:r>
          </w:p>
        </w:tc>
        <w:tc>
          <w:tcPr>
            <w:tcW w:w="3079" w:type="dxa"/>
            <w:vAlign w:val="center"/>
          </w:tcPr>
          <w:p>
            <w:pPr>
              <w:spacing w:before="40" w:line="229" w:lineRule="auto"/>
              <w:ind w:left="108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1.挖机1台</w:t>
            </w:r>
          </w:p>
          <w:p>
            <w:pPr>
              <w:spacing w:before="63" w:line="228" w:lineRule="auto"/>
              <w:ind w:left="10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2.铲车1台</w:t>
            </w:r>
          </w:p>
          <w:p>
            <w:pPr>
              <w:spacing w:before="64" w:line="232" w:lineRule="auto"/>
              <w:ind w:left="72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3.防汛沙袋500条</w:t>
            </w:r>
          </w:p>
          <w:p>
            <w:pPr>
              <w:spacing w:before="61" w:line="265" w:lineRule="exact"/>
              <w:ind w:left="127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position w:val="1"/>
                <w:sz w:val="21"/>
                <w:szCs w:val="21"/>
              </w:rPr>
              <w:t>……</w:t>
            </w:r>
          </w:p>
        </w:tc>
        <w:tc>
          <w:tcPr>
            <w:tcW w:w="1826" w:type="dxa"/>
            <w:vAlign w:val="center"/>
          </w:tcPr>
          <w:p>
            <w:pPr>
              <w:spacing w:before="62" w:line="232" w:lineRule="auto"/>
              <w:ind w:left="58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李</w:t>
            </w:r>
            <w:r>
              <w:rPr>
                <w:rFonts w:hint="eastAsia" w:ascii="宋体" w:hAnsi="宋体" w:eastAsia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××</w:t>
            </w:r>
          </w:p>
        </w:tc>
        <w:tc>
          <w:tcPr>
            <w:tcW w:w="1832" w:type="dxa"/>
            <w:vAlign w:val="center"/>
          </w:tcPr>
          <w:p>
            <w:pPr>
              <w:spacing w:before="65" w:line="271" w:lineRule="exact"/>
              <w:ind w:left="2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1"/>
                <w:sz w:val="21"/>
                <w:szCs w:val="21"/>
              </w:rPr>
              <w:t>1880373000×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987" w:type="dxa"/>
            <w:vAlign w:val="center"/>
          </w:tcPr>
          <w:p>
            <w:pPr>
              <w:pStyle w:val="8"/>
            </w:pPr>
          </w:p>
        </w:tc>
        <w:tc>
          <w:tcPr>
            <w:tcW w:w="1687" w:type="dxa"/>
            <w:vAlign w:val="center"/>
          </w:tcPr>
          <w:p>
            <w:pPr>
              <w:pStyle w:val="8"/>
            </w:pPr>
          </w:p>
        </w:tc>
        <w:tc>
          <w:tcPr>
            <w:tcW w:w="1191" w:type="dxa"/>
            <w:vAlign w:val="center"/>
          </w:tcPr>
          <w:p>
            <w:pPr>
              <w:pStyle w:val="8"/>
            </w:pPr>
          </w:p>
        </w:tc>
        <w:tc>
          <w:tcPr>
            <w:tcW w:w="1276" w:type="dxa"/>
            <w:vAlign w:val="center"/>
          </w:tcPr>
          <w:p>
            <w:pPr>
              <w:pStyle w:val="8"/>
            </w:pPr>
          </w:p>
        </w:tc>
        <w:tc>
          <w:tcPr>
            <w:tcW w:w="3079" w:type="dxa"/>
            <w:vAlign w:val="center"/>
          </w:tcPr>
          <w:p>
            <w:pPr>
              <w:pStyle w:val="8"/>
            </w:pPr>
          </w:p>
        </w:tc>
        <w:tc>
          <w:tcPr>
            <w:tcW w:w="1826" w:type="dxa"/>
            <w:vAlign w:val="center"/>
          </w:tcPr>
          <w:p>
            <w:pPr>
              <w:pStyle w:val="8"/>
            </w:pPr>
          </w:p>
        </w:tc>
        <w:tc>
          <w:tcPr>
            <w:tcW w:w="1832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987" w:type="dxa"/>
            <w:vAlign w:val="center"/>
          </w:tcPr>
          <w:p>
            <w:pPr>
              <w:pStyle w:val="8"/>
            </w:pPr>
          </w:p>
        </w:tc>
        <w:tc>
          <w:tcPr>
            <w:tcW w:w="1687" w:type="dxa"/>
            <w:vAlign w:val="center"/>
          </w:tcPr>
          <w:p>
            <w:pPr>
              <w:pStyle w:val="8"/>
            </w:pPr>
          </w:p>
        </w:tc>
        <w:tc>
          <w:tcPr>
            <w:tcW w:w="1191" w:type="dxa"/>
            <w:vAlign w:val="center"/>
          </w:tcPr>
          <w:p>
            <w:pPr>
              <w:pStyle w:val="8"/>
            </w:pPr>
          </w:p>
        </w:tc>
        <w:tc>
          <w:tcPr>
            <w:tcW w:w="1276" w:type="dxa"/>
            <w:vAlign w:val="center"/>
          </w:tcPr>
          <w:p>
            <w:pPr>
              <w:pStyle w:val="8"/>
            </w:pPr>
          </w:p>
        </w:tc>
        <w:tc>
          <w:tcPr>
            <w:tcW w:w="3079" w:type="dxa"/>
            <w:vAlign w:val="center"/>
          </w:tcPr>
          <w:p>
            <w:pPr>
              <w:pStyle w:val="8"/>
            </w:pPr>
          </w:p>
        </w:tc>
        <w:tc>
          <w:tcPr>
            <w:tcW w:w="1826" w:type="dxa"/>
            <w:vAlign w:val="center"/>
          </w:tcPr>
          <w:p>
            <w:pPr>
              <w:pStyle w:val="8"/>
            </w:pPr>
          </w:p>
        </w:tc>
        <w:tc>
          <w:tcPr>
            <w:tcW w:w="1832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987" w:type="dxa"/>
            <w:vAlign w:val="center"/>
          </w:tcPr>
          <w:p>
            <w:pPr>
              <w:pStyle w:val="8"/>
            </w:pPr>
          </w:p>
        </w:tc>
        <w:tc>
          <w:tcPr>
            <w:tcW w:w="1687" w:type="dxa"/>
            <w:vAlign w:val="center"/>
          </w:tcPr>
          <w:p>
            <w:pPr>
              <w:pStyle w:val="8"/>
            </w:pPr>
          </w:p>
        </w:tc>
        <w:tc>
          <w:tcPr>
            <w:tcW w:w="1191" w:type="dxa"/>
            <w:vAlign w:val="center"/>
          </w:tcPr>
          <w:p>
            <w:pPr>
              <w:pStyle w:val="8"/>
            </w:pPr>
          </w:p>
        </w:tc>
        <w:tc>
          <w:tcPr>
            <w:tcW w:w="1276" w:type="dxa"/>
            <w:vAlign w:val="center"/>
          </w:tcPr>
          <w:p>
            <w:pPr>
              <w:pStyle w:val="8"/>
            </w:pPr>
          </w:p>
        </w:tc>
        <w:tc>
          <w:tcPr>
            <w:tcW w:w="3079" w:type="dxa"/>
            <w:vAlign w:val="center"/>
          </w:tcPr>
          <w:p>
            <w:pPr>
              <w:pStyle w:val="8"/>
            </w:pPr>
          </w:p>
        </w:tc>
        <w:tc>
          <w:tcPr>
            <w:tcW w:w="1826" w:type="dxa"/>
            <w:vAlign w:val="center"/>
          </w:tcPr>
          <w:p>
            <w:pPr>
              <w:pStyle w:val="8"/>
            </w:pPr>
          </w:p>
        </w:tc>
        <w:tc>
          <w:tcPr>
            <w:tcW w:w="1832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987" w:type="dxa"/>
            <w:vAlign w:val="center"/>
          </w:tcPr>
          <w:p>
            <w:pPr>
              <w:pStyle w:val="8"/>
            </w:pPr>
          </w:p>
        </w:tc>
        <w:tc>
          <w:tcPr>
            <w:tcW w:w="1687" w:type="dxa"/>
            <w:vAlign w:val="center"/>
          </w:tcPr>
          <w:p>
            <w:pPr>
              <w:pStyle w:val="8"/>
            </w:pPr>
          </w:p>
        </w:tc>
        <w:tc>
          <w:tcPr>
            <w:tcW w:w="1191" w:type="dxa"/>
            <w:vAlign w:val="center"/>
          </w:tcPr>
          <w:p>
            <w:pPr>
              <w:pStyle w:val="8"/>
            </w:pPr>
          </w:p>
        </w:tc>
        <w:tc>
          <w:tcPr>
            <w:tcW w:w="1276" w:type="dxa"/>
            <w:vAlign w:val="center"/>
          </w:tcPr>
          <w:p>
            <w:pPr>
              <w:pStyle w:val="8"/>
            </w:pPr>
          </w:p>
        </w:tc>
        <w:tc>
          <w:tcPr>
            <w:tcW w:w="3079" w:type="dxa"/>
            <w:vAlign w:val="center"/>
          </w:tcPr>
          <w:p>
            <w:pPr>
              <w:pStyle w:val="8"/>
            </w:pPr>
          </w:p>
        </w:tc>
        <w:tc>
          <w:tcPr>
            <w:tcW w:w="1826" w:type="dxa"/>
            <w:vAlign w:val="center"/>
          </w:tcPr>
          <w:p>
            <w:pPr>
              <w:pStyle w:val="8"/>
            </w:pPr>
          </w:p>
        </w:tc>
        <w:tc>
          <w:tcPr>
            <w:tcW w:w="1832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987" w:type="dxa"/>
            <w:vAlign w:val="center"/>
          </w:tcPr>
          <w:p>
            <w:pPr>
              <w:pStyle w:val="8"/>
            </w:pPr>
          </w:p>
        </w:tc>
        <w:tc>
          <w:tcPr>
            <w:tcW w:w="1687" w:type="dxa"/>
            <w:vAlign w:val="center"/>
          </w:tcPr>
          <w:p>
            <w:pPr>
              <w:pStyle w:val="8"/>
            </w:pPr>
          </w:p>
        </w:tc>
        <w:tc>
          <w:tcPr>
            <w:tcW w:w="1191" w:type="dxa"/>
            <w:vAlign w:val="center"/>
          </w:tcPr>
          <w:p>
            <w:pPr>
              <w:pStyle w:val="8"/>
            </w:pPr>
          </w:p>
        </w:tc>
        <w:tc>
          <w:tcPr>
            <w:tcW w:w="1276" w:type="dxa"/>
            <w:vAlign w:val="center"/>
          </w:tcPr>
          <w:p>
            <w:pPr>
              <w:pStyle w:val="8"/>
            </w:pPr>
          </w:p>
        </w:tc>
        <w:tc>
          <w:tcPr>
            <w:tcW w:w="3079" w:type="dxa"/>
            <w:vAlign w:val="center"/>
          </w:tcPr>
          <w:p>
            <w:pPr>
              <w:pStyle w:val="8"/>
            </w:pPr>
          </w:p>
        </w:tc>
        <w:tc>
          <w:tcPr>
            <w:tcW w:w="1826" w:type="dxa"/>
            <w:vAlign w:val="center"/>
          </w:tcPr>
          <w:p>
            <w:pPr>
              <w:pStyle w:val="8"/>
            </w:pPr>
          </w:p>
        </w:tc>
        <w:tc>
          <w:tcPr>
            <w:tcW w:w="1832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987" w:type="dxa"/>
            <w:vAlign w:val="center"/>
          </w:tcPr>
          <w:p>
            <w:pPr>
              <w:pStyle w:val="8"/>
            </w:pPr>
          </w:p>
        </w:tc>
        <w:tc>
          <w:tcPr>
            <w:tcW w:w="1687" w:type="dxa"/>
            <w:vAlign w:val="center"/>
          </w:tcPr>
          <w:p>
            <w:pPr>
              <w:pStyle w:val="8"/>
            </w:pPr>
          </w:p>
        </w:tc>
        <w:tc>
          <w:tcPr>
            <w:tcW w:w="1191" w:type="dxa"/>
            <w:vAlign w:val="center"/>
          </w:tcPr>
          <w:p>
            <w:pPr>
              <w:pStyle w:val="8"/>
            </w:pPr>
          </w:p>
        </w:tc>
        <w:tc>
          <w:tcPr>
            <w:tcW w:w="1276" w:type="dxa"/>
            <w:vAlign w:val="center"/>
          </w:tcPr>
          <w:p>
            <w:pPr>
              <w:pStyle w:val="8"/>
            </w:pPr>
          </w:p>
        </w:tc>
        <w:tc>
          <w:tcPr>
            <w:tcW w:w="3079" w:type="dxa"/>
            <w:vAlign w:val="center"/>
          </w:tcPr>
          <w:p>
            <w:pPr>
              <w:pStyle w:val="8"/>
            </w:pPr>
          </w:p>
        </w:tc>
        <w:tc>
          <w:tcPr>
            <w:tcW w:w="1826" w:type="dxa"/>
            <w:vAlign w:val="center"/>
          </w:tcPr>
          <w:p>
            <w:pPr>
              <w:pStyle w:val="8"/>
            </w:pPr>
          </w:p>
        </w:tc>
        <w:tc>
          <w:tcPr>
            <w:tcW w:w="1832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987" w:type="dxa"/>
            <w:vAlign w:val="center"/>
          </w:tcPr>
          <w:p>
            <w:pPr>
              <w:pStyle w:val="8"/>
            </w:pPr>
          </w:p>
        </w:tc>
        <w:tc>
          <w:tcPr>
            <w:tcW w:w="1687" w:type="dxa"/>
            <w:vAlign w:val="center"/>
          </w:tcPr>
          <w:p>
            <w:pPr>
              <w:pStyle w:val="8"/>
            </w:pPr>
          </w:p>
        </w:tc>
        <w:tc>
          <w:tcPr>
            <w:tcW w:w="1191" w:type="dxa"/>
            <w:vAlign w:val="center"/>
          </w:tcPr>
          <w:p>
            <w:pPr>
              <w:pStyle w:val="8"/>
            </w:pPr>
          </w:p>
        </w:tc>
        <w:tc>
          <w:tcPr>
            <w:tcW w:w="1276" w:type="dxa"/>
            <w:vAlign w:val="center"/>
          </w:tcPr>
          <w:p>
            <w:pPr>
              <w:pStyle w:val="8"/>
            </w:pPr>
          </w:p>
        </w:tc>
        <w:tc>
          <w:tcPr>
            <w:tcW w:w="3079" w:type="dxa"/>
            <w:vAlign w:val="center"/>
          </w:tcPr>
          <w:p>
            <w:pPr>
              <w:pStyle w:val="8"/>
            </w:pPr>
          </w:p>
        </w:tc>
        <w:tc>
          <w:tcPr>
            <w:tcW w:w="1826" w:type="dxa"/>
            <w:vAlign w:val="center"/>
          </w:tcPr>
          <w:p>
            <w:pPr>
              <w:pStyle w:val="8"/>
            </w:pPr>
          </w:p>
        </w:tc>
        <w:tc>
          <w:tcPr>
            <w:tcW w:w="1832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87" w:type="dxa"/>
            <w:vAlign w:val="center"/>
          </w:tcPr>
          <w:p>
            <w:pPr>
              <w:pStyle w:val="8"/>
            </w:pPr>
          </w:p>
        </w:tc>
        <w:tc>
          <w:tcPr>
            <w:tcW w:w="1687" w:type="dxa"/>
            <w:vAlign w:val="center"/>
          </w:tcPr>
          <w:p>
            <w:pPr>
              <w:pStyle w:val="8"/>
            </w:pPr>
          </w:p>
        </w:tc>
        <w:tc>
          <w:tcPr>
            <w:tcW w:w="1191" w:type="dxa"/>
            <w:vAlign w:val="center"/>
          </w:tcPr>
          <w:p>
            <w:pPr>
              <w:pStyle w:val="8"/>
            </w:pPr>
          </w:p>
        </w:tc>
        <w:tc>
          <w:tcPr>
            <w:tcW w:w="1276" w:type="dxa"/>
            <w:vAlign w:val="center"/>
          </w:tcPr>
          <w:p>
            <w:pPr>
              <w:pStyle w:val="8"/>
            </w:pPr>
          </w:p>
        </w:tc>
        <w:tc>
          <w:tcPr>
            <w:tcW w:w="3079" w:type="dxa"/>
            <w:vAlign w:val="center"/>
          </w:tcPr>
          <w:p>
            <w:pPr>
              <w:pStyle w:val="8"/>
            </w:pPr>
          </w:p>
        </w:tc>
        <w:tc>
          <w:tcPr>
            <w:tcW w:w="1826" w:type="dxa"/>
            <w:vAlign w:val="center"/>
          </w:tcPr>
          <w:p>
            <w:pPr>
              <w:pStyle w:val="8"/>
            </w:pPr>
          </w:p>
        </w:tc>
        <w:tc>
          <w:tcPr>
            <w:tcW w:w="1832" w:type="dxa"/>
            <w:vAlign w:val="center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8" w:h="11905" w:orient="landscape"/>
          <w:pgMar w:top="1417" w:right="1417" w:bottom="1417" w:left="1417" w:header="0" w:footer="130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附件3</w:t>
      </w:r>
    </w:p>
    <w:p>
      <w:pPr>
        <w:spacing w:before="187" w:line="214" w:lineRule="auto"/>
        <w:ind w:left="19" w:leftChars="0" w:hanging="19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河南省文化和旅游行业防汛隐患排查整治“</w:t>
      </w:r>
      <w:r>
        <w:rPr>
          <w:rFonts w:ascii="方正小标宋简体" w:hAnsi="方正小标宋简体" w:eastAsia="方正小标宋简体" w:cs="方正小标宋简体"/>
          <w:spacing w:val="-61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问题、任务、责任”清单</w:t>
      </w:r>
    </w:p>
    <w:p>
      <w:pPr>
        <w:spacing w:before="188" w:line="256" w:lineRule="auto"/>
        <w:ind w:right="3156"/>
        <w:rPr>
          <w:rFonts w:ascii="新宋体" w:hAnsi="新宋体" w:eastAsia="新宋体" w:cs="新宋体"/>
          <w:spacing w:val="4"/>
          <w:sz w:val="20"/>
          <w:szCs w:val="20"/>
          <w:u w:val="single"/>
        </w:rPr>
      </w:pPr>
      <w:r>
        <w:rPr>
          <w:rFonts w:ascii="新宋体" w:hAnsi="新宋体" w:eastAsia="新宋体" w:cs="新宋体"/>
          <w:spacing w:val="4"/>
          <w:sz w:val="20"/>
          <w:szCs w:val="20"/>
        </w:rPr>
        <w:t>填报单位</w:t>
      </w:r>
      <w:r>
        <w:rPr>
          <w:rFonts w:ascii="新宋体" w:hAnsi="新宋体" w:eastAsia="新宋体" w:cs="新宋体"/>
          <w:spacing w:val="4"/>
          <w:sz w:val="20"/>
          <w:szCs w:val="20"/>
          <w:u w:val="single"/>
        </w:rPr>
        <w:t xml:space="preserve">                </w:t>
      </w:r>
      <w:r>
        <w:rPr>
          <w:rFonts w:ascii="新宋体" w:hAnsi="新宋体" w:eastAsia="新宋体" w:cs="新宋体"/>
          <w:spacing w:val="4"/>
          <w:sz w:val="20"/>
          <w:szCs w:val="20"/>
        </w:rPr>
        <w:t xml:space="preserve">   联系人员：</w:t>
      </w:r>
      <w:r>
        <w:rPr>
          <w:rFonts w:ascii="新宋体" w:hAnsi="新宋体" w:eastAsia="新宋体" w:cs="新宋体"/>
          <w:spacing w:val="4"/>
          <w:sz w:val="20"/>
          <w:szCs w:val="20"/>
          <w:u w:val="single"/>
        </w:rPr>
        <w:t xml:space="preserve">         </w:t>
      </w:r>
      <w:r>
        <w:rPr>
          <w:rFonts w:ascii="新宋体" w:hAnsi="新宋体" w:eastAsia="新宋体" w:cs="新宋体"/>
          <w:spacing w:val="4"/>
          <w:sz w:val="20"/>
          <w:szCs w:val="20"/>
        </w:rPr>
        <w:t xml:space="preserve">  联系方式：</w:t>
      </w:r>
      <w:r>
        <w:rPr>
          <w:rFonts w:ascii="新宋体" w:hAnsi="新宋体" w:eastAsia="新宋体" w:cs="新宋体"/>
          <w:spacing w:val="4"/>
          <w:sz w:val="20"/>
          <w:szCs w:val="20"/>
          <w:u w:val="single"/>
        </w:rPr>
        <w:t xml:space="preserve">              </w:t>
      </w:r>
      <w:r>
        <w:rPr>
          <w:rFonts w:ascii="新宋体" w:hAnsi="新宋体" w:eastAsia="新宋体" w:cs="新宋体"/>
          <w:spacing w:val="4"/>
          <w:sz w:val="20"/>
          <w:szCs w:val="20"/>
        </w:rPr>
        <w:t xml:space="preserve">     填报时间：</w:t>
      </w:r>
      <w:r>
        <w:rPr>
          <w:rFonts w:ascii="新宋体" w:hAnsi="新宋体" w:eastAsia="新宋体" w:cs="新宋体"/>
          <w:spacing w:val="4"/>
          <w:sz w:val="20"/>
          <w:szCs w:val="20"/>
          <w:u w:val="single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baseline"/>
        <w:rPr>
          <w:spacing w:val="-2"/>
          <w:sz w:val="28"/>
          <w:szCs w:val="28"/>
          <w:u w:val="single" w:color="auto"/>
        </w:rPr>
      </w:pPr>
    </w:p>
    <w:tbl>
      <w:tblPr>
        <w:tblStyle w:val="7"/>
        <w:tblW w:w="1408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648"/>
        <w:gridCol w:w="1927"/>
        <w:gridCol w:w="1839"/>
        <w:gridCol w:w="1383"/>
        <w:gridCol w:w="1267"/>
        <w:gridCol w:w="1469"/>
        <w:gridCol w:w="1568"/>
        <w:gridCol w:w="21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136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48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单位名称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378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存在问题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332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整改措施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121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责任单位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06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责任人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158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联系方式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05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整改时限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770" w:right="197" w:hanging="563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整改完成情</w:t>
            </w:r>
            <w:r>
              <w:rPr>
                <w:rFonts w:ascii="黑体" w:hAnsi="黑体" w:eastAsia="黑体" w:cs="黑体"/>
                <w:sz w:val="21"/>
                <w:szCs w:val="21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395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317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×××景区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28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×××等级旅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506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游民宿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153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1.防汛物质准备不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73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充足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123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2.防汛培训演练还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734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不够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122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3.防汛预案需要修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836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16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1.按照防汛抗旱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166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要求，抓紧时间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479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添置补充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189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2.开展一次防汛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374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培训和演练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186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3.及时修订防汛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689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预案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202" w:right="157" w:hanging="9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×××景区×××等级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5"/>
                <w:sz w:val="21"/>
                <w:szCs w:val="21"/>
              </w:rPr>
              <w:t>旅游民宿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321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position w:val="1"/>
                <w:sz w:val="21"/>
                <w:szCs w:val="21"/>
              </w:rPr>
              <w:t>王××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131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1880373000×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397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4月底前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495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正在整改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8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6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9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3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26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4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5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21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6" w:hRule="atLeast"/>
          <w:jc w:val="center"/>
        </w:trPr>
        <w:tc>
          <w:tcPr>
            <w:tcW w:w="8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6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9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3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26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4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5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21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8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6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9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3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26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4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5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21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6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9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8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3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26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4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5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21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</w:tr>
    </w:tbl>
    <w:p>
      <w:pPr>
        <w:pStyle w:val="2"/>
        <w:spacing w:before="172" w:line="214" w:lineRule="auto"/>
        <w:ind w:left="665"/>
        <w:rPr>
          <w:sz w:val="28"/>
          <w:szCs w:val="28"/>
        </w:rPr>
      </w:pPr>
      <w:r>
        <w:rPr>
          <w:spacing w:val="-3"/>
          <w:sz w:val="28"/>
          <w:szCs w:val="28"/>
        </w:rPr>
        <w:t>此表统计A级旅游景区、山区等级旅游民宿情况。</w:t>
      </w:r>
    </w:p>
    <w:p>
      <w:pPr>
        <w:spacing w:line="214" w:lineRule="auto"/>
        <w:rPr>
          <w:sz w:val="28"/>
          <w:szCs w:val="28"/>
        </w:rPr>
        <w:sectPr>
          <w:footerReference r:id="rId7" w:type="default"/>
          <w:pgSz w:w="16838" w:h="11905" w:orient="landscape"/>
          <w:pgMar w:top="1417" w:right="1417" w:bottom="1417" w:left="1417" w:header="0" w:footer="1304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附件4</w:t>
      </w:r>
    </w:p>
    <w:p>
      <w:pPr>
        <w:spacing w:before="188" w:line="256" w:lineRule="auto"/>
        <w:ind w:right="-76" w:rightChars="0"/>
        <w:jc w:val="center"/>
        <w:rPr>
          <w:rFonts w:ascii="方正小标宋简体" w:hAnsi="方正小标宋简体" w:eastAsia="方正小标宋简体" w:cs="方正小标宋简体"/>
          <w:spacing w:val="4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5"/>
          <w:sz w:val="44"/>
          <w:szCs w:val="44"/>
        </w:rPr>
        <w:t>×××景区防汛隐患排查整治自查情况登记表</w:t>
      </w:r>
    </w:p>
    <w:p>
      <w:pPr>
        <w:spacing w:before="188" w:line="256" w:lineRule="auto"/>
        <w:ind w:right="3156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spacing w:val="4"/>
          <w:sz w:val="20"/>
          <w:szCs w:val="20"/>
        </w:rPr>
        <w:t>单位属地：</w:t>
      </w:r>
      <w:r>
        <w:rPr>
          <w:rFonts w:ascii="新宋体" w:hAnsi="新宋体" w:eastAsia="新宋体" w:cs="新宋体"/>
          <w:spacing w:val="4"/>
          <w:sz w:val="20"/>
          <w:szCs w:val="20"/>
          <w:u w:val="single" w:color="auto"/>
        </w:rPr>
        <w:t xml:space="preserve">        </w:t>
      </w:r>
      <w:r>
        <w:rPr>
          <w:rFonts w:ascii="新宋体" w:hAnsi="新宋体" w:eastAsia="新宋体" w:cs="新宋体"/>
          <w:spacing w:val="-82"/>
          <w:sz w:val="20"/>
          <w:szCs w:val="20"/>
        </w:rPr>
        <w:t xml:space="preserve"> </w:t>
      </w:r>
      <w:r>
        <w:rPr>
          <w:rFonts w:ascii="新宋体" w:hAnsi="新宋体" w:eastAsia="新宋体" w:cs="新宋体"/>
          <w:spacing w:val="4"/>
          <w:sz w:val="20"/>
          <w:szCs w:val="20"/>
        </w:rPr>
        <w:t>市</w:t>
      </w:r>
      <w:r>
        <w:rPr>
          <w:rFonts w:ascii="新宋体" w:hAnsi="新宋体" w:eastAsia="新宋体" w:cs="新宋体"/>
          <w:spacing w:val="-98"/>
          <w:sz w:val="20"/>
          <w:szCs w:val="20"/>
        </w:rPr>
        <w:t xml:space="preserve"> </w:t>
      </w:r>
      <w:r>
        <w:rPr>
          <w:rFonts w:ascii="新宋体" w:hAnsi="新宋体" w:eastAsia="新宋体" w:cs="新宋体"/>
          <w:spacing w:val="5"/>
          <w:sz w:val="20"/>
          <w:szCs w:val="20"/>
          <w:u w:val="single" w:color="auto"/>
        </w:rPr>
        <w:t xml:space="preserve">        </w:t>
      </w:r>
      <w:r>
        <w:rPr>
          <w:rFonts w:ascii="新宋体" w:hAnsi="新宋体" w:eastAsia="新宋体" w:cs="新宋体"/>
          <w:spacing w:val="-90"/>
          <w:sz w:val="20"/>
          <w:szCs w:val="20"/>
        </w:rPr>
        <w:t xml:space="preserve"> </w:t>
      </w:r>
      <w:r>
        <w:rPr>
          <w:rFonts w:ascii="新宋体" w:hAnsi="新宋体" w:eastAsia="新宋体" w:cs="新宋体"/>
          <w:spacing w:val="4"/>
          <w:sz w:val="20"/>
          <w:szCs w:val="20"/>
        </w:rPr>
        <w:t>县（区）</w:t>
      </w:r>
      <w:r>
        <w:rPr>
          <w:rFonts w:ascii="新宋体" w:hAnsi="新宋体" w:eastAsia="新宋体" w:cs="新宋体"/>
          <w:spacing w:val="-49"/>
          <w:sz w:val="20"/>
          <w:szCs w:val="20"/>
        </w:rPr>
        <w:t xml:space="preserve"> </w:t>
      </w:r>
      <w:r>
        <w:rPr>
          <w:rFonts w:ascii="新宋体" w:hAnsi="新宋体" w:eastAsia="新宋体" w:cs="新宋体"/>
          <w:spacing w:val="5"/>
          <w:sz w:val="20"/>
          <w:szCs w:val="20"/>
          <w:u w:val="single" w:color="auto"/>
        </w:rPr>
        <w:t xml:space="preserve">        </w:t>
      </w:r>
      <w:r>
        <w:rPr>
          <w:rFonts w:ascii="新宋体" w:hAnsi="新宋体" w:eastAsia="新宋体" w:cs="新宋体"/>
          <w:spacing w:val="-82"/>
          <w:sz w:val="20"/>
          <w:szCs w:val="20"/>
        </w:rPr>
        <w:t xml:space="preserve"> </w:t>
      </w:r>
      <w:r>
        <w:rPr>
          <w:rFonts w:ascii="新宋体" w:hAnsi="新宋体" w:eastAsia="新宋体" w:cs="新宋体"/>
          <w:spacing w:val="4"/>
          <w:sz w:val="20"/>
          <w:szCs w:val="20"/>
        </w:rPr>
        <w:t>乡镇（街道办事处）</w:t>
      </w:r>
    </w:p>
    <w:tbl>
      <w:tblPr>
        <w:tblStyle w:val="7"/>
        <w:tblW w:w="1401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2100"/>
        <w:gridCol w:w="1172"/>
        <w:gridCol w:w="1244"/>
        <w:gridCol w:w="2433"/>
        <w:gridCol w:w="2089"/>
        <w:gridCol w:w="1188"/>
        <w:gridCol w:w="19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11"/>
              <w:jc w:val="right"/>
              <w:textAlignment w:val="baseline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spacing w:val="5"/>
                <w:sz w:val="20"/>
                <w:szCs w:val="20"/>
              </w:rPr>
              <w:t>单位名称（盖章）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142"/>
              <w:textAlignment w:val="baseline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sz w:val="20"/>
                <w:szCs w:val="20"/>
              </w:rPr>
              <w:t>地</w:t>
            </w:r>
            <w:r>
              <w:rPr>
                <w:rFonts w:ascii="新宋体" w:hAnsi="新宋体" w:eastAsia="新宋体" w:cs="新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新宋体" w:hAnsi="新宋体" w:eastAsia="新宋体" w:cs="新宋体"/>
                <w:sz w:val="20"/>
                <w:szCs w:val="20"/>
              </w:rPr>
              <w:t>址</w:t>
            </w:r>
          </w:p>
        </w:tc>
        <w:tc>
          <w:tcPr>
            <w:tcW w:w="12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</w:pP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left="706"/>
              <w:textAlignment w:val="baseline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spacing w:val="7"/>
                <w:sz w:val="20"/>
                <w:szCs w:val="20"/>
              </w:rPr>
              <w:t>单位类别</w:t>
            </w:r>
          </w:p>
        </w:tc>
        <w:tc>
          <w:tcPr>
            <w:tcW w:w="5220" w:type="dxa"/>
            <w:gridSpan w:val="3"/>
            <w:vAlign w:val="center"/>
          </w:tcPr>
          <w:p>
            <w:pPr>
              <w:spacing w:before="74" w:line="281" w:lineRule="exact"/>
              <w:ind w:left="131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spacing w:val="2"/>
                <w:position w:val="1"/>
                <w:sz w:val="20"/>
                <w:szCs w:val="20"/>
              </w:rPr>
              <w:t>□防汛安全重点单位</w:t>
            </w:r>
            <w:r>
              <w:rPr>
                <w:rFonts w:ascii="新宋体" w:hAnsi="新宋体" w:eastAsia="新宋体" w:cs="新宋体"/>
                <w:spacing w:val="20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□</w:t>
            </w:r>
            <w:r>
              <w:rPr>
                <w:rFonts w:ascii="新宋体" w:hAnsi="新宋体" w:eastAsia="新宋体" w:cs="新宋体"/>
                <w:spacing w:val="2"/>
                <w:position w:val="1"/>
                <w:sz w:val="20"/>
                <w:szCs w:val="20"/>
              </w:rPr>
              <w:t>一级</w:t>
            </w:r>
            <w:r>
              <w:rPr>
                <w:rFonts w:ascii="新宋体" w:hAnsi="新宋体" w:eastAsia="新宋体" w:cs="新宋体"/>
                <w:spacing w:val="20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□</w:t>
            </w:r>
            <w:r>
              <w:rPr>
                <w:rFonts w:ascii="新宋体" w:hAnsi="新宋体" w:eastAsia="新宋体" w:cs="新宋体"/>
                <w:spacing w:val="2"/>
                <w:position w:val="1"/>
                <w:sz w:val="20"/>
                <w:szCs w:val="20"/>
              </w:rPr>
              <w:t>二级</w:t>
            </w:r>
            <w:r>
              <w:rPr>
                <w:rFonts w:ascii="新宋体" w:hAnsi="新宋体" w:eastAsia="新宋体" w:cs="新宋体"/>
                <w:spacing w:val="20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□</w:t>
            </w:r>
            <w:r>
              <w:rPr>
                <w:rFonts w:ascii="新宋体" w:hAnsi="新宋体" w:eastAsia="新宋体" w:cs="新宋体"/>
                <w:spacing w:val="2"/>
                <w:position w:val="1"/>
                <w:sz w:val="20"/>
                <w:szCs w:val="20"/>
              </w:rPr>
              <w:t>三级</w:t>
            </w:r>
          </w:p>
          <w:p>
            <w:pPr>
              <w:spacing w:before="78" w:line="281" w:lineRule="exact"/>
              <w:ind w:left="131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0"/>
                <w:position w:val="1"/>
                <w:sz w:val="20"/>
                <w:szCs w:val="20"/>
              </w:rPr>
              <w:t>□</w:t>
            </w:r>
            <w:r>
              <w:rPr>
                <w:rFonts w:ascii="新宋体" w:hAnsi="新宋体" w:eastAsia="新宋体" w:cs="新宋体"/>
                <w:spacing w:val="10"/>
                <w:position w:val="1"/>
                <w:sz w:val="20"/>
                <w:szCs w:val="20"/>
              </w:rPr>
              <w:t>非防汛安全重点单位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848" w:type="dxa"/>
            <w:vAlign w:val="center"/>
          </w:tcPr>
          <w:p>
            <w:pPr>
              <w:spacing w:before="62" w:line="228" w:lineRule="auto"/>
              <w:ind w:left="167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spacing w:val="6"/>
                <w:sz w:val="20"/>
                <w:szCs w:val="20"/>
              </w:rPr>
              <w:t>防汛安全责任人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</w:pPr>
          </w:p>
        </w:tc>
        <w:tc>
          <w:tcPr>
            <w:tcW w:w="1172" w:type="dxa"/>
            <w:vAlign w:val="center"/>
          </w:tcPr>
          <w:p>
            <w:pPr>
              <w:spacing w:before="62" w:line="230" w:lineRule="auto"/>
              <w:ind w:left="142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244" w:type="dxa"/>
            <w:vAlign w:val="center"/>
          </w:tcPr>
          <w:p>
            <w:pPr>
              <w:pStyle w:val="8"/>
            </w:pPr>
          </w:p>
        </w:tc>
        <w:tc>
          <w:tcPr>
            <w:tcW w:w="2433" w:type="dxa"/>
            <w:vAlign w:val="center"/>
          </w:tcPr>
          <w:p>
            <w:pPr>
              <w:spacing w:before="62" w:line="228" w:lineRule="auto"/>
              <w:ind w:left="401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spacing w:val="6"/>
                <w:sz w:val="20"/>
                <w:szCs w:val="20"/>
              </w:rPr>
              <w:t>防汛安全管理人</w:t>
            </w:r>
          </w:p>
        </w:tc>
        <w:tc>
          <w:tcPr>
            <w:tcW w:w="2089" w:type="dxa"/>
            <w:vAlign w:val="center"/>
          </w:tcPr>
          <w:p>
            <w:pPr>
              <w:pStyle w:val="8"/>
            </w:pPr>
          </w:p>
        </w:tc>
        <w:tc>
          <w:tcPr>
            <w:tcW w:w="1188" w:type="dxa"/>
            <w:vAlign w:val="center"/>
          </w:tcPr>
          <w:p>
            <w:pPr>
              <w:spacing w:before="62" w:line="230" w:lineRule="auto"/>
              <w:ind w:left="157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943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8797" w:type="dxa"/>
            <w:gridSpan w:val="5"/>
            <w:vAlign w:val="center"/>
          </w:tcPr>
          <w:p>
            <w:pPr>
              <w:spacing w:before="99" w:line="262" w:lineRule="auto"/>
              <w:ind w:left="114" w:right="46" w:firstLine="12"/>
              <w:jc w:val="center"/>
              <w:rPr>
                <w:rFonts w:ascii="新宋体" w:hAnsi="新宋体" w:eastAsia="新宋体" w:cs="新宋体"/>
                <w:spacing w:val="7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spacing w:val="7"/>
                <w:sz w:val="20"/>
                <w:szCs w:val="20"/>
              </w:rPr>
              <w:t>自查内容</w:t>
            </w:r>
          </w:p>
        </w:tc>
        <w:tc>
          <w:tcPr>
            <w:tcW w:w="5220" w:type="dxa"/>
            <w:gridSpan w:val="3"/>
            <w:vAlign w:val="center"/>
          </w:tcPr>
          <w:p>
            <w:pPr>
              <w:spacing w:before="99" w:line="262" w:lineRule="auto"/>
              <w:ind w:left="114" w:right="46" w:firstLine="12"/>
              <w:jc w:val="center"/>
              <w:rPr>
                <w:rFonts w:ascii="新宋体" w:hAnsi="新宋体" w:eastAsia="新宋体" w:cs="新宋体"/>
                <w:spacing w:val="7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spacing w:val="7"/>
                <w:sz w:val="20"/>
                <w:szCs w:val="20"/>
              </w:rPr>
              <w:t>自查发现的问题及整改措施（如不涉及请填写不涉及）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6" w:hRule="atLeast"/>
          <w:jc w:val="center"/>
        </w:trPr>
        <w:tc>
          <w:tcPr>
            <w:tcW w:w="87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62" w:lineRule="auto"/>
              <w:ind w:left="114" w:right="46" w:firstLine="12"/>
              <w:textAlignment w:val="baseline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28"/>
                <w:sz w:val="20"/>
                <w:szCs w:val="20"/>
                <w:lang w:val="en-US" w:eastAsia="zh-CN"/>
              </w:rPr>
              <w:t>.</w:t>
            </w:r>
            <w:r>
              <w:rPr>
                <w:rFonts w:ascii="新宋体" w:hAnsi="新宋体" w:eastAsia="新宋体" w:cs="新宋体"/>
                <w:spacing w:val="7"/>
                <w:sz w:val="20"/>
                <w:szCs w:val="20"/>
              </w:rPr>
              <w:t>防汛应急预案（紧急避险转移方案）制定、修</w:t>
            </w:r>
            <w:r>
              <w:rPr>
                <w:rFonts w:ascii="新宋体" w:hAnsi="新宋体" w:eastAsia="新宋体" w:cs="新宋体"/>
                <w:spacing w:val="6"/>
                <w:sz w:val="20"/>
                <w:szCs w:val="20"/>
              </w:rPr>
              <w:t>改情况；防汛应急预案培训与演练情况；</w:t>
            </w:r>
            <w:r>
              <w:rPr>
                <w:rFonts w:ascii="新宋体" w:hAnsi="新宋体" w:eastAsia="新宋体" w:cs="新宋体"/>
                <w:spacing w:val="8"/>
                <w:sz w:val="20"/>
                <w:szCs w:val="20"/>
              </w:rPr>
              <w:t>是否按照“定人员、定时限、定路线、定地</w:t>
            </w:r>
            <w:r>
              <w:rPr>
                <w:rFonts w:ascii="新宋体" w:hAnsi="新宋体" w:eastAsia="新宋体" w:cs="新宋体"/>
                <w:spacing w:val="7"/>
                <w:sz w:val="20"/>
                <w:szCs w:val="20"/>
              </w:rPr>
              <w:t>点、定保障</w:t>
            </w:r>
            <w:r>
              <w:rPr>
                <w:rFonts w:ascii="新宋体" w:hAnsi="新宋体" w:eastAsia="新宋体" w:cs="新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新宋体" w:hAnsi="新宋体" w:eastAsia="新宋体" w:cs="新宋体"/>
                <w:spacing w:val="7"/>
                <w:sz w:val="20"/>
                <w:szCs w:val="20"/>
              </w:rPr>
              <w:t>”的五定要求落实；</w:t>
            </w:r>
          </w:p>
        </w:tc>
        <w:tc>
          <w:tcPr>
            <w:tcW w:w="5220" w:type="dxa"/>
            <w:gridSpan w:val="3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87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47" w:lineRule="auto"/>
              <w:ind w:left="111" w:right="174" w:hanging="4"/>
              <w:textAlignment w:val="baseline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25"/>
                <w:sz w:val="20"/>
                <w:szCs w:val="20"/>
                <w:lang w:val="en-US" w:eastAsia="zh-CN"/>
              </w:rPr>
              <w:t>.</w:t>
            </w:r>
            <w:r>
              <w:rPr>
                <w:rFonts w:ascii="新宋体" w:hAnsi="新宋体" w:eastAsia="新宋体" w:cs="新宋体"/>
                <w:spacing w:val="9"/>
                <w:sz w:val="20"/>
                <w:szCs w:val="20"/>
              </w:rPr>
              <w:t>防汛责任制落实情况；是否建立防汛应急指挥组织机构；各级各类安保人员应知应会</w:t>
            </w:r>
            <w:r>
              <w:rPr>
                <w:rFonts w:ascii="新宋体" w:hAnsi="新宋体" w:eastAsia="新宋体" w:cs="新宋体"/>
                <w:spacing w:val="3"/>
                <w:sz w:val="20"/>
                <w:szCs w:val="20"/>
              </w:rPr>
              <w:t>情况；</w:t>
            </w:r>
          </w:p>
        </w:tc>
        <w:tc>
          <w:tcPr>
            <w:tcW w:w="5220" w:type="dxa"/>
            <w:gridSpan w:val="3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87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46" w:lineRule="auto"/>
              <w:ind w:left="111" w:right="168"/>
              <w:textAlignment w:val="baseline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29"/>
                <w:sz w:val="20"/>
                <w:szCs w:val="20"/>
                <w:lang w:val="en-US" w:eastAsia="zh-CN"/>
              </w:rPr>
              <w:t>.</w:t>
            </w:r>
            <w:r>
              <w:rPr>
                <w:rFonts w:ascii="新宋体" w:hAnsi="新宋体" w:eastAsia="新宋体" w:cs="新宋体"/>
                <w:spacing w:val="8"/>
                <w:sz w:val="20"/>
                <w:szCs w:val="20"/>
              </w:rPr>
              <w:t>专职（兼职）防汛队伍建立情况，建设应急救援突击队伍情况；组建</w:t>
            </w:r>
            <w:r>
              <w:rPr>
                <w:rFonts w:ascii="新宋体" w:hAnsi="新宋体" w:eastAsia="新宋体" w:cs="新宋体"/>
                <w:spacing w:val="7"/>
                <w:sz w:val="20"/>
                <w:szCs w:val="20"/>
              </w:rPr>
              <w:t>防汛应急抢险救</w:t>
            </w:r>
            <w:r>
              <w:rPr>
                <w:rFonts w:ascii="新宋体" w:hAnsi="新宋体" w:eastAsia="新宋体" w:cs="新宋体"/>
                <w:spacing w:val="8"/>
                <w:sz w:val="20"/>
                <w:szCs w:val="20"/>
              </w:rPr>
              <w:t>援队伍情况；巡景（场馆）查险队伍建设情况；组建专业抢险和排查巡查队伍情况；</w:t>
            </w:r>
          </w:p>
        </w:tc>
        <w:tc>
          <w:tcPr>
            <w:tcW w:w="5220" w:type="dxa"/>
            <w:gridSpan w:val="3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87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262" w:lineRule="auto"/>
              <w:ind w:left="115" w:right="168" w:hanging="9"/>
              <w:textAlignment w:val="baseline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spacing w:val="-17"/>
                <w:sz w:val="20"/>
                <w:szCs w:val="20"/>
                <w:lang w:val="en-US" w:eastAsia="zh-CN"/>
              </w:rPr>
              <w:t>.</w:t>
            </w:r>
            <w:r>
              <w:rPr>
                <w:rFonts w:ascii="新宋体" w:hAnsi="新宋体" w:eastAsia="新宋体" w:cs="新宋体"/>
                <w:spacing w:val="9"/>
                <w:sz w:val="20"/>
                <w:szCs w:val="20"/>
              </w:rPr>
              <w:t>应急防汛物资器材储备情况，各种交通工具能否保障景区保证游客转移疏散；是否制</w:t>
            </w:r>
            <w:r>
              <w:rPr>
                <w:rFonts w:ascii="新宋体" w:hAnsi="新宋体" w:eastAsia="新宋体" w:cs="新宋体"/>
                <w:spacing w:val="8"/>
                <w:sz w:val="20"/>
                <w:szCs w:val="20"/>
              </w:rPr>
              <w:t>定方案保障汛期和突发险情灾情时电力保供、通信保通、道路保畅；</w:t>
            </w:r>
          </w:p>
        </w:tc>
        <w:tc>
          <w:tcPr>
            <w:tcW w:w="5220" w:type="dxa"/>
            <w:gridSpan w:val="3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15" w:hRule="atLeast"/>
          <w:jc w:val="center"/>
        </w:trPr>
        <w:tc>
          <w:tcPr>
            <w:tcW w:w="87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255" w:lineRule="auto"/>
              <w:ind w:left="110" w:right="100" w:firstLine="2"/>
              <w:jc w:val="both"/>
              <w:textAlignment w:val="baseline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spacing w:val="-21"/>
                <w:sz w:val="20"/>
                <w:szCs w:val="20"/>
                <w:lang w:val="en-US" w:eastAsia="zh-CN"/>
              </w:rPr>
              <w:t>.</w:t>
            </w:r>
            <w:r>
              <w:rPr>
                <w:rFonts w:ascii="新宋体" w:hAnsi="新宋体" w:eastAsia="新宋体" w:cs="新宋体"/>
                <w:spacing w:val="8"/>
                <w:sz w:val="20"/>
                <w:szCs w:val="20"/>
              </w:rPr>
              <w:t>漂流、热气球、网红桥、玻璃栈道、过山车、滑翔、水上“飞鱼”等特种设施定期检</w:t>
            </w:r>
            <w:r>
              <w:rPr>
                <w:rFonts w:ascii="新宋体" w:hAnsi="新宋体" w:eastAsia="新宋体" w:cs="新宋体"/>
                <w:spacing w:val="9"/>
                <w:sz w:val="20"/>
                <w:szCs w:val="20"/>
              </w:rPr>
              <w:t>查情况、特种设备人员上岗情况；项目是否有发改委立项等正规手续，并委托有资</w:t>
            </w:r>
            <w:r>
              <w:rPr>
                <w:rFonts w:ascii="新宋体" w:hAnsi="新宋体" w:eastAsia="新宋体" w:cs="新宋体"/>
                <w:spacing w:val="8"/>
                <w:sz w:val="20"/>
                <w:szCs w:val="20"/>
              </w:rPr>
              <w:t>质的专</w:t>
            </w:r>
            <w:r>
              <w:rPr>
                <w:rFonts w:ascii="新宋体" w:hAnsi="新宋体" w:eastAsia="新宋体" w:cs="新宋体"/>
                <w:spacing w:val="6"/>
                <w:sz w:val="20"/>
                <w:szCs w:val="20"/>
              </w:rPr>
              <w:t>业技术机构开展安全风险评估；</w:t>
            </w:r>
          </w:p>
        </w:tc>
        <w:tc>
          <w:tcPr>
            <w:tcW w:w="5220" w:type="dxa"/>
            <w:gridSpan w:val="3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7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4" w:lineRule="auto"/>
              <w:ind w:left="112" w:right="172"/>
              <w:textAlignment w:val="baseline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pacing w:val="-12"/>
                <w:sz w:val="20"/>
                <w:szCs w:val="20"/>
                <w:lang w:val="en-US" w:eastAsia="zh-CN"/>
              </w:rPr>
              <w:t>.</w:t>
            </w:r>
            <w:r>
              <w:rPr>
                <w:rFonts w:ascii="新宋体" w:hAnsi="新宋体" w:eastAsia="新宋体" w:cs="新宋体"/>
                <w:spacing w:val="7"/>
                <w:sz w:val="20"/>
                <w:szCs w:val="20"/>
              </w:rPr>
              <w:t>是否实行了“</w:t>
            </w:r>
            <w:r>
              <w:rPr>
                <w:rFonts w:ascii="新宋体" w:hAnsi="新宋体" w:eastAsia="新宋体" w:cs="新宋体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新宋体" w:hAnsi="新宋体" w:eastAsia="新宋体" w:cs="新宋体"/>
                <w:spacing w:val="7"/>
                <w:sz w:val="20"/>
                <w:szCs w:val="20"/>
              </w:rPr>
              <w:t>问题、任务、责任”三个清单动态管理，是否进行登记造册汛前难以完</w:t>
            </w:r>
            <w:r>
              <w:rPr>
                <w:rFonts w:ascii="新宋体" w:hAnsi="新宋体" w:eastAsia="新宋体" w:cs="新宋体"/>
                <w:spacing w:val="6"/>
                <w:sz w:val="20"/>
                <w:szCs w:val="20"/>
              </w:rPr>
              <w:t>成的是否有应急度汛措施；</w:t>
            </w:r>
          </w:p>
        </w:tc>
        <w:tc>
          <w:tcPr>
            <w:tcW w:w="5220" w:type="dxa"/>
            <w:gridSpan w:val="3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87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0"/>
              <w:textAlignment w:val="baseline"/>
              <w:rPr>
                <w:rFonts w:ascii="新宋体" w:hAnsi="新宋体" w:eastAsia="新宋体" w:cs="新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pacing w:val="-27"/>
                <w:sz w:val="20"/>
                <w:szCs w:val="20"/>
                <w:lang w:val="en-US" w:eastAsia="zh-CN"/>
              </w:rPr>
              <w:t>.</w:t>
            </w:r>
            <w:r>
              <w:rPr>
                <w:rFonts w:ascii="新宋体" w:hAnsi="新宋体" w:eastAsia="新宋体" w:cs="新宋体"/>
                <w:spacing w:val="-1"/>
                <w:sz w:val="20"/>
                <w:szCs w:val="20"/>
              </w:rPr>
              <w:t>其他问题：</w:t>
            </w:r>
          </w:p>
        </w:tc>
        <w:tc>
          <w:tcPr>
            <w:tcW w:w="5220" w:type="dxa"/>
            <w:gridSpan w:val="3"/>
            <w:vAlign w:val="center"/>
          </w:tcPr>
          <w:p>
            <w:pPr>
              <w:pStyle w:val="8"/>
            </w:pPr>
          </w:p>
        </w:tc>
      </w:tr>
    </w:tbl>
    <w:p>
      <w:pPr>
        <w:spacing w:before="8" w:line="217" w:lineRule="auto"/>
        <w:ind w:left="251" w:right="256" w:firstLine="1"/>
        <w:rPr>
          <w:rFonts w:ascii="方正仿宋简体" w:hAnsi="方正仿宋简体" w:eastAsia="方正仿宋简体" w:cs="方正仿宋简体"/>
          <w:sz w:val="20"/>
          <w:szCs w:val="20"/>
        </w:rPr>
      </w:pPr>
      <w:r>
        <w:rPr>
          <w:rFonts w:ascii="方正仿宋简体" w:hAnsi="方正仿宋简体" w:eastAsia="方正仿宋简体" w:cs="方正仿宋简体"/>
          <w:spacing w:val="7"/>
          <w:sz w:val="20"/>
          <w:szCs w:val="20"/>
        </w:rPr>
        <w:t>注：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1</w:t>
      </w:r>
      <w:r>
        <w:rPr>
          <w:rFonts w:hint="eastAsia" w:ascii="Times New Roman" w:hAnsi="Times New Roman" w:eastAsia="宋体" w:cs="Times New Roman"/>
          <w:spacing w:val="-29"/>
          <w:sz w:val="20"/>
          <w:szCs w:val="20"/>
          <w:lang w:val="en-US" w:eastAsia="zh-CN"/>
        </w:rPr>
        <w:t>.</w:t>
      </w:r>
      <w:r>
        <w:rPr>
          <w:rFonts w:ascii="方正仿宋简体" w:hAnsi="方正仿宋简体" w:eastAsia="方正仿宋简体" w:cs="方正仿宋简体"/>
          <w:spacing w:val="7"/>
          <w:sz w:val="20"/>
          <w:szCs w:val="20"/>
        </w:rPr>
        <w:t>本表一式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3</w:t>
      </w:r>
      <w:r>
        <w:rPr>
          <w:rFonts w:ascii="方正仿宋简体" w:hAnsi="方正仿宋简体" w:eastAsia="方正仿宋简体" w:cs="方正仿宋简体"/>
          <w:spacing w:val="7"/>
          <w:sz w:val="20"/>
          <w:szCs w:val="20"/>
        </w:rPr>
        <w:t>份，由单位法定代表人组织人员开展自查自改，如实填写相关情况并经法定代表人签字，加盖单位印章后，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1</w:t>
      </w:r>
      <w:r>
        <w:rPr>
          <w:rFonts w:ascii="方正仿宋简体" w:hAnsi="方正仿宋简体" w:eastAsia="方正仿宋简体" w:cs="方正仿宋简体"/>
          <w:spacing w:val="7"/>
          <w:sz w:val="20"/>
          <w:szCs w:val="20"/>
        </w:rPr>
        <w:t>份企业留存，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1</w:t>
      </w:r>
      <w:r>
        <w:rPr>
          <w:rFonts w:ascii="方正仿宋简体" w:hAnsi="方正仿宋简体" w:eastAsia="方正仿宋简体" w:cs="方正仿宋简体"/>
          <w:spacing w:val="6"/>
          <w:sz w:val="20"/>
          <w:szCs w:val="20"/>
        </w:rPr>
        <w:t>份报辖区文广旅部门，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1</w:t>
      </w:r>
      <w:r>
        <w:rPr>
          <w:rFonts w:ascii="方正仿宋简体" w:hAnsi="方正仿宋简体" w:eastAsia="方正仿宋简体" w:cs="方正仿宋简体"/>
          <w:spacing w:val="6"/>
          <w:sz w:val="20"/>
          <w:szCs w:val="20"/>
        </w:rPr>
        <w:t>份报辖区乡镇（街道）。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2</w:t>
      </w:r>
      <w:r>
        <w:rPr>
          <w:rFonts w:hint="eastAsia" w:ascii="Times New Roman" w:hAnsi="Times New Roman" w:eastAsia="宋体" w:cs="Times New Roman"/>
          <w:spacing w:val="-26"/>
          <w:sz w:val="20"/>
          <w:szCs w:val="20"/>
          <w:lang w:val="en-US" w:eastAsia="zh-CN"/>
        </w:rPr>
        <w:t>.</w:t>
      </w:r>
      <w:r>
        <w:rPr>
          <w:rFonts w:ascii="方正仿宋简体" w:hAnsi="方正仿宋简体" w:eastAsia="方正仿宋简体" w:cs="方正仿宋简体"/>
          <w:spacing w:val="6"/>
          <w:sz w:val="20"/>
          <w:szCs w:val="20"/>
        </w:rPr>
        <w:t>如表格涉及内容发生变化，应及时变更报备。</w:t>
      </w:r>
    </w:p>
    <w:sectPr>
      <w:footerReference r:id="rId8" w:type="default"/>
      <w:pgSz w:w="16838" w:h="11905" w:orient="landscape"/>
      <w:pgMar w:top="1417" w:right="1417" w:bottom="1417" w:left="1417" w:header="0" w:footer="1304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12633"/>
      <w:rPr>
        <w:rFonts w:ascii="新宋体" w:hAnsi="新宋体" w:eastAsia="新宋体" w:cs="新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PWLh2Q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2"/>
      <w:rPr>
        <w:rFonts w:hint="eastAsia" w:ascii="新宋体" w:hAnsi="新宋体" w:eastAsia="宋体" w:cs="新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LqMOCs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jc w:val="right"/>
      <w:rPr>
        <w:rFonts w:ascii="新宋体" w:hAnsi="新宋体" w:eastAsia="新宋体" w:cs="新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H+OrRE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246"/>
      <w:rPr>
        <w:rFonts w:ascii="新宋体" w:hAnsi="新宋体" w:eastAsia="新宋体" w:cs="新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l7XO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x5e1zj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288A6339"/>
    <w:rsid w:val="37FC172A"/>
    <w:rsid w:val="3DDFA996"/>
    <w:rsid w:val="3DFD45FC"/>
    <w:rsid w:val="3F7F4066"/>
    <w:rsid w:val="3FB7BB60"/>
    <w:rsid w:val="57F7E1DA"/>
    <w:rsid w:val="5DFF7EC1"/>
    <w:rsid w:val="5FDECB61"/>
    <w:rsid w:val="6AEF7E43"/>
    <w:rsid w:val="6F95FA7A"/>
    <w:rsid w:val="6FA946FC"/>
    <w:rsid w:val="6FEF363C"/>
    <w:rsid w:val="7D7B941D"/>
    <w:rsid w:val="7D9FB887"/>
    <w:rsid w:val="7DDF7E3C"/>
    <w:rsid w:val="7DDFAC5E"/>
    <w:rsid w:val="7E3DE702"/>
    <w:rsid w:val="7FEB8F8D"/>
    <w:rsid w:val="7FF5E348"/>
    <w:rsid w:val="7FFDFF8C"/>
    <w:rsid w:val="8DED037C"/>
    <w:rsid w:val="B2FB79C3"/>
    <w:rsid w:val="BFDB3472"/>
    <w:rsid w:val="DBFB1E59"/>
    <w:rsid w:val="DFF60D52"/>
    <w:rsid w:val="E2ECB273"/>
    <w:rsid w:val="E4CB6192"/>
    <w:rsid w:val="E75FE9E8"/>
    <w:rsid w:val="EBEDE6FA"/>
    <w:rsid w:val="EBEF8ADF"/>
    <w:rsid w:val="F4D37123"/>
    <w:rsid w:val="F5FE80E8"/>
    <w:rsid w:val="F67F98B0"/>
    <w:rsid w:val="F7B61942"/>
    <w:rsid w:val="FB3995FE"/>
    <w:rsid w:val="FE9E1057"/>
    <w:rsid w:val="FFDD2E2E"/>
    <w:rsid w:val="FFEF8BA1"/>
    <w:rsid w:val="FFF543EE"/>
    <w:rsid w:val="FFF79C66"/>
    <w:rsid w:val="FFFF4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3160</Words>
  <Characters>3261</Characters>
  <TotalTime>46</TotalTime>
  <ScaleCrop>false</ScaleCrop>
  <LinksUpToDate>false</LinksUpToDate>
  <CharactersWithSpaces>3529</CharactersWithSpaces>
  <Application>WPS Office_11.8.2.11625_F1E327BC-269C-435d-A152-05C5408002CA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2025-04-18T16:13:00Z</dcterms:created>
  <dc:creator>DELL111</dc:creator>
  <cp:lastModifiedBy>greatwall</cp:lastModifiedBy>
  <dcterms:modified xsi:type="dcterms:W3CDTF">2025-04-22T09:04:56Z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2025-04-17T16:13:27Z</vt:filetime>
  </property>
  <property fmtid="{D5CDD505-2E9C-101B-9397-08002B2CF9AE}" pid="4" name="KSOProductBuildVer">
    <vt:lpwstr>2052-11.8.2.11625</vt:lpwstr>
  </property>
  <property fmtid="{D5CDD505-2E9C-101B-9397-08002B2CF9AE}" pid="5" name="KSOTemplateDocerSaveRecord">
    <vt:lpwstr>eyJoZGlkIjoiODJmZmRmZTRiZWJiNTdiODI0ZmE4MTQzZDcxZTQxZWUiLCJ1c2VySWQiOiI1NDg5MjAyODcifQ==</vt:lpwstr>
  </property>
  <property fmtid="{D5CDD505-2E9C-101B-9397-08002B2CF9AE}" pid="6" name="ICV">
    <vt:lpwstr>6CD6DF443B224F99BED9733D7CF614C5_13</vt:lpwstr>
  </property>
</Properties>
</file>